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FFD3" w14:textId="77777777" w:rsidR="00080DA9" w:rsidRDefault="00080DA9" w:rsidP="00080DA9">
      <w:pPr>
        <w:pStyle w:val="Pavadinimas"/>
        <w:spacing w:line="360" w:lineRule="auto"/>
        <w:jc w:val="left"/>
        <w:rPr>
          <w:sz w:val="24"/>
        </w:rPr>
      </w:pPr>
    </w:p>
    <w:p w14:paraId="6C7613F8" w14:textId="3B9F0C6E" w:rsidR="00D132AD" w:rsidRDefault="00080DA9" w:rsidP="00080DA9">
      <w:pPr>
        <w:pStyle w:val="Pavadinimas"/>
        <w:spacing w:line="360" w:lineRule="auto"/>
        <w:rPr>
          <w:sz w:val="24"/>
        </w:rPr>
      </w:pPr>
      <w:r>
        <w:rPr>
          <w:noProof/>
        </w:rPr>
        <w:drawing>
          <wp:inline distT="0" distB="0" distL="0" distR="0" wp14:anchorId="6AF3834E" wp14:editId="1B01254C">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733425" cy="762000"/>
                    </a:xfrm>
                    <a:prstGeom prst="rect">
                      <a:avLst/>
                    </a:prstGeom>
                  </pic:spPr>
                </pic:pic>
              </a:graphicData>
            </a:graphic>
          </wp:inline>
        </w:drawing>
      </w:r>
    </w:p>
    <w:p w14:paraId="08E8FDD2" w14:textId="77777777" w:rsidR="00D2238D" w:rsidRPr="00EA7BC8" w:rsidRDefault="00D2238D">
      <w:pPr>
        <w:pStyle w:val="Pavadinimas"/>
        <w:rPr>
          <w:rFonts w:ascii="Arial" w:hAnsi="Arial" w:cs="Arial"/>
          <w:sz w:val="24"/>
        </w:rPr>
      </w:pPr>
      <w:r w:rsidRPr="00EA7BC8">
        <w:rPr>
          <w:rFonts w:ascii="Arial" w:hAnsi="Arial" w:cs="Arial"/>
          <w:sz w:val="24"/>
        </w:rPr>
        <w:t>TEISĖJŲ TARYBA</w:t>
      </w:r>
    </w:p>
    <w:p w14:paraId="6D5E03FA" w14:textId="77777777" w:rsidR="00D2238D" w:rsidRPr="00EA7BC8" w:rsidRDefault="00D2238D">
      <w:pPr>
        <w:pStyle w:val="Pavadinimas"/>
        <w:spacing w:line="360" w:lineRule="auto"/>
        <w:rPr>
          <w:rFonts w:ascii="Arial" w:hAnsi="Arial" w:cs="Arial"/>
          <w:sz w:val="24"/>
        </w:rPr>
      </w:pPr>
    </w:p>
    <w:p w14:paraId="4ACB91D8" w14:textId="77777777" w:rsidR="00DF5963" w:rsidRPr="00EA7BC8" w:rsidRDefault="00DF5963" w:rsidP="00DF5963">
      <w:pPr>
        <w:pStyle w:val="Pavadinimas"/>
        <w:rPr>
          <w:rFonts w:ascii="Arial" w:hAnsi="Arial" w:cs="Arial"/>
          <w:sz w:val="24"/>
        </w:rPr>
      </w:pPr>
      <w:r w:rsidRPr="00EA7BC8">
        <w:rPr>
          <w:rFonts w:ascii="Arial" w:hAnsi="Arial" w:cs="Arial"/>
          <w:sz w:val="24"/>
        </w:rPr>
        <w:t>NUTARIMAS</w:t>
      </w:r>
    </w:p>
    <w:p w14:paraId="7EA6E767" w14:textId="69819C1B" w:rsidR="00FB7E75" w:rsidRPr="00EA7BC8" w:rsidRDefault="00554D6A" w:rsidP="00DF5963">
      <w:pPr>
        <w:pStyle w:val="Pavadinimas"/>
        <w:rPr>
          <w:rFonts w:ascii="Arial" w:hAnsi="Arial" w:cs="Arial"/>
          <w:sz w:val="24"/>
        </w:rPr>
      </w:pPr>
      <w:r w:rsidRPr="00EA7BC8">
        <w:rPr>
          <w:rFonts w:ascii="Arial" w:hAnsi="Arial" w:cs="Arial"/>
          <w:sz w:val="24"/>
        </w:rPr>
        <w:t>DĖL 20</w:t>
      </w:r>
      <w:r w:rsidR="00172307" w:rsidRPr="00EA7BC8">
        <w:rPr>
          <w:rFonts w:ascii="Arial" w:hAnsi="Arial" w:cs="Arial"/>
          <w:sz w:val="24"/>
        </w:rPr>
        <w:t>2</w:t>
      </w:r>
      <w:r w:rsidR="009D5F86">
        <w:rPr>
          <w:rFonts w:ascii="Arial" w:hAnsi="Arial" w:cs="Arial"/>
          <w:sz w:val="24"/>
        </w:rPr>
        <w:t>7</w:t>
      </w:r>
      <w:r w:rsidR="000A3D22" w:rsidRPr="00EA7BC8">
        <w:rPr>
          <w:rFonts w:ascii="Arial" w:hAnsi="Arial" w:cs="Arial"/>
          <w:sz w:val="24"/>
        </w:rPr>
        <w:t>–202</w:t>
      </w:r>
      <w:r w:rsidR="007F7941">
        <w:rPr>
          <w:rFonts w:ascii="Arial" w:hAnsi="Arial" w:cs="Arial"/>
          <w:sz w:val="24"/>
        </w:rPr>
        <w:t>9</w:t>
      </w:r>
      <w:r w:rsidRPr="00EA7BC8">
        <w:rPr>
          <w:rFonts w:ascii="Arial" w:hAnsi="Arial" w:cs="Arial"/>
          <w:sz w:val="24"/>
        </w:rPr>
        <w:t xml:space="preserve"> M</w:t>
      </w:r>
      <w:r w:rsidR="00EB3A71" w:rsidRPr="00EA7BC8">
        <w:rPr>
          <w:rFonts w:ascii="Arial" w:hAnsi="Arial" w:cs="Arial"/>
          <w:sz w:val="24"/>
        </w:rPr>
        <w:t>etų</w:t>
      </w:r>
      <w:r w:rsidRPr="00EA7BC8">
        <w:rPr>
          <w:rFonts w:ascii="Arial" w:hAnsi="Arial" w:cs="Arial"/>
          <w:sz w:val="24"/>
        </w:rPr>
        <w:t xml:space="preserve"> NUMATOMŲ </w:t>
      </w:r>
      <w:r w:rsidR="001B062B" w:rsidRPr="00EA7BC8">
        <w:rPr>
          <w:rFonts w:ascii="Arial" w:hAnsi="Arial" w:cs="Arial"/>
          <w:sz w:val="24"/>
        </w:rPr>
        <w:t xml:space="preserve">MAKSIMALIŲ </w:t>
      </w:r>
    </w:p>
    <w:p w14:paraId="640855C0" w14:textId="77777777" w:rsidR="00DF5963" w:rsidRPr="00EA7BC8" w:rsidRDefault="00554D6A" w:rsidP="00DF5963">
      <w:pPr>
        <w:pStyle w:val="Pavadinimas"/>
        <w:rPr>
          <w:rFonts w:ascii="Arial" w:hAnsi="Arial" w:cs="Arial"/>
          <w:sz w:val="24"/>
        </w:rPr>
      </w:pPr>
      <w:r w:rsidRPr="00EA7BC8">
        <w:rPr>
          <w:rFonts w:ascii="Arial" w:hAnsi="Arial" w:cs="Arial"/>
          <w:sz w:val="24"/>
        </w:rPr>
        <w:t>Lietuvos Respublikos valstybės biudžeto asignavimų paskirstymo</w:t>
      </w:r>
      <w:r w:rsidR="001B062B" w:rsidRPr="00EA7BC8">
        <w:rPr>
          <w:rFonts w:ascii="Arial" w:hAnsi="Arial" w:cs="Arial"/>
          <w:sz w:val="24"/>
        </w:rPr>
        <w:t xml:space="preserve"> teismams</w:t>
      </w:r>
      <w:r w:rsidR="009B3028" w:rsidRPr="00EA7BC8">
        <w:rPr>
          <w:rFonts w:ascii="Arial" w:hAnsi="Arial" w:cs="Arial"/>
          <w:sz w:val="24"/>
        </w:rPr>
        <w:t xml:space="preserve"> PROJEKTO </w:t>
      </w:r>
    </w:p>
    <w:p w14:paraId="2ECE7FFE" w14:textId="77777777" w:rsidR="009B3028" w:rsidRPr="00EA7BC8" w:rsidRDefault="009B3028" w:rsidP="00DF5963">
      <w:pPr>
        <w:pStyle w:val="Pavadinimas"/>
        <w:rPr>
          <w:rFonts w:ascii="Arial" w:hAnsi="Arial" w:cs="Arial"/>
          <w:sz w:val="24"/>
        </w:rPr>
      </w:pPr>
      <w:r w:rsidRPr="00EA7BC8">
        <w:rPr>
          <w:rFonts w:ascii="Arial" w:hAnsi="Arial" w:cs="Arial"/>
          <w:sz w:val="24"/>
        </w:rPr>
        <w:t>APROBAVIMO</w:t>
      </w:r>
    </w:p>
    <w:p w14:paraId="4310F390" w14:textId="77777777" w:rsidR="00C4025D" w:rsidRPr="00EA7BC8" w:rsidRDefault="00C4025D" w:rsidP="00DF5963">
      <w:pPr>
        <w:pStyle w:val="Pavadinimas"/>
        <w:rPr>
          <w:rFonts w:ascii="Arial" w:hAnsi="Arial" w:cs="Arial"/>
          <w:sz w:val="24"/>
        </w:rPr>
      </w:pPr>
    </w:p>
    <w:p w14:paraId="7C5CAF4E" w14:textId="56E30705" w:rsidR="00DF5963" w:rsidRPr="00EA7BC8" w:rsidRDefault="00BF241A" w:rsidP="00DF5963">
      <w:pPr>
        <w:pStyle w:val="Data"/>
        <w:rPr>
          <w:rFonts w:ascii="Arial" w:hAnsi="Arial" w:cs="Arial"/>
        </w:rPr>
      </w:pPr>
      <w:r w:rsidRPr="00EA7BC8">
        <w:rPr>
          <w:rFonts w:ascii="Arial" w:hAnsi="Arial" w:cs="Arial"/>
        </w:rPr>
        <w:t>20</w:t>
      </w:r>
      <w:r w:rsidR="00BF0D42" w:rsidRPr="00EA7BC8">
        <w:rPr>
          <w:rFonts w:ascii="Arial" w:hAnsi="Arial" w:cs="Arial"/>
        </w:rPr>
        <w:t>2</w:t>
      </w:r>
      <w:r w:rsidR="009D5F86">
        <w:rPr>
          <w:rFonts w:ascii="Arial" w:hAnsi="Arial" w:cs="Arial"/>
        </w:rPr>
        <w:t>6</w:t>
      </w:r>
      <w:r w:rsidR="00DF5963" w:rsidRPr="00EA7BC8">
        <w:rPr>
          <w:rFonts w:ascii="Arial" w:hAnsi="Arial" w:cs="Arial"/>
        </w:rPr>
        <w:t xml:space="preserve"> m</w:t>
      </w:r>
      <w:r w:rsidR="00BA719E" w:rsidRPr="00EA7BC8">
        <w:rPr>
          <w:rFonts w:ascii="Arial" w:hAnsi="Arial" w:cs="Arial"/>
        </w:rPr>
        <w:t>.</w:t>
      </w:r>
      <w:r w:rsidR="00BF0D42" w:rsidRPr="00EA7BC8">
        <w:rPr>
          <w:rFonts w:ascii="Arial" w:hAnsi="Arial" w:cs="Arial"/>
        </w:rPr>
        <w:t xml:space="preserve"> rugpjūčio</w:t>
      </w:r>
      <w:r w:rsidR="00080DA9">
        <w:rPr>
          <w:rFonts w:ascii="Arial" w:hAnsi="Arial" w:cs="Arial"/>
        </w:rPr>
        <w:t xml:space="preserve"> 28 </w:t>
      </w:r>
      <w:r w:rsidR="00BA719E" w:rsidRPr="00EA7BC8">
        <w:rPr>
          <w:rFonts w:ascii="Arial" w:hAnsi="Arial" w:cs="Arial"/>
        </w:rPr>
        <w:t xml:space="preserve">d. </w:t>
      </w:r>
      <w:r w:rsidR="00EB3A71" w:rsidRPr="00EA7BC8">
        <w:rPr>
          <w:rFonts w:ascii="Arial" w:hAnsi="Arial" w:cs="Arial"/>
        </w:rPr>
        <w:t xml:space="preserve">Nr. </w:t>
      </w:r>
      <w:r w:rsidR="00BA719E" w:rsidRPr="00EA7BC8">
        <w:rPr>
          <w:rFonts w:ascii="Arial" w:hAnsi="Arial" w:cs="Arial"/>
        </w:rPr>
        <w:t>13P</w:t>
      </w:r>
      <w:r w:rsidR="00EB3A71" w:rsidRPr="00EA7BC8">
        <w:rPr>
          <w:rFonts w:ascii="Arial" w:hAnsi="Arial" w:cs="Arial"/>
        </w:rPr>
        <w:t>-</w:t>
      </w:r>
      <w:r w:rsidR="00E77FA2">
        <w:rPr>
          <w:rFonts w:ascii="Arial" w:hAnsi="Arial" w:cs="Arial"/>
        </w:rPr>
        <w:t>97</w:t>
      </w:r>
      <w:r w:rsidR="00DF5963" w:rsidRPr="00EA7BC8">
        <w:rPr>
          <w:rFonts w:ascii="Arial" w:hAnsi="Arial" w:cs="Arial"/>
        </w:rPr>
        <w:t>-(7.1.2)</w:t>
      </w:r>
    </w:p>
    <w:p w14:paraId="0ABE34EE" w14:textId="77777777" w:rsidR="00DF5963" w:rsidRPr="00EA7BC8" w:rsidRDefault="00DD240D" w:rsidP="00DF5963">
      <w:pPr>
        <w:pStyle w:val="Data"/>
        <w:rPr>
          <w:rFonts w:ascii="Arial" w:hAnsi="Arial" w:cs="Arial"/>
        </w:rPr>
      </w:pPr>
      <w:r w:rsidRPr="00EA7BC8">
        <w:rPr>
          <w:rFonts w:ascii="Arial" w:hAnsi="Arial" w:cs="Arial"/>
        </w:rPr>
        <w:t>Vilnius</w:t>
      </w:r>
    </w:p>
    <w:p w14:paraId="3E015006" w14:textId="77777777" w:rsidR="00DF5963" w:rsidRDefault="00DF5963" w:rsidP="00DF5963">
      <w:pPr>
        <w:pStyle w:val="Antrats"/>
        <w:tabs>
          <w:tab w:val="left" w:pos="1296"/>
        </w:tabs>
        <w:spacing w:line="360" w:lineRule="auto"/>
        <w:rPr>
          <w:rFonts w:ascii="Arial" w:hAnsi="Arial" w:cs="Arial"/>
        </w:rPr>
      </w:pPr>
    </w:p>
    <w:p w14:paraId="5367CD8C" w14:textId="5FAB2393" w:rsidR="00EB3A71" w:rsidRPr="00EA7BC8" w:rsidRDefault="00C63381" w:rsidP="00287AE0">
      <w:pPr>
        <w:spacing w:line="360" w:lineRule="auto"/>
        <w:ind w:firstLine="720"/>
        <w:jc w:val="both"/>
        <w:rPr>
          <w:rFonts w:ascii="Arial" w:hAnsi="Arial" w:cs="Arial"/>
        </w:rPr>
      </w:pPr>
      <w:r w:rsidRPr="00C63381">
        <w:rPr>
          <w:rFonts w:ascii="Arial" w:hAnsi="Arial" w:cs="Arial"/>
        </w:rPr>
        <w:t>Vadovaudamasi Lietuvos Respublikos teismų įstatymo 120 straipsnio 20 punktu, nustatytu terminu privalanti vykdyti Lietuvos Respublikos biudžeto projekto rengimą reglamentuojančiuose teisės aktuose numatytas pareigas, Teisėjų taryba n u t a r i a</w:t>
      </w:r>
      <w:r w:rsidR="009B4655" w:rsidRPr="00EA7BC8">
        <w:rPr>
          <w:rFonts w:ascii="Arial" w:hAnsi="Arial" w:cs="Arial"/>
        </w:rPr>
        <w:t>:</w:t>
      </w:r>
    </w:p>
    <w:p w14:paraId="5FB82698" w14:textId="77777777" w:rsidR="00C63381" w:rsidRPr="00C63381" w:rsidRDefault="00C63381" w:rsidP="00C63381">
      <w:pPr>
        <w:numPr>
          <w:ilvl w:val="0"/>
          <w:numId w:val="8"/>
        </w:numPr>
        <w:spacing w:line="360" w:lineRule="auto"/>
        <w:jc w:val="both"/>
        <w:rPr>
          <w:rFonts w:ascii="Arial" w:hAnsi="Arial" w:cs="Arial"/>
        </w:rPr>
      </w:pPr>
      <w:r w:rsidRPr="00C63381">
        <w:rPr>
          <w:rFonts w:ascii="Arial" w:hAnsi="Arial" w:cs="Arial"/>
        </w:rPr>
        <w:t>Aprobuoti 2027–2029 metų numatomų maksimalių Lietuvos Respublikos valstybės biudžeto asignavimų paskirstymo teismams projektą (pridedama) ir pateikti jį Lietuvos Respublikos Vyriausybei.</w:t>
      </w:r>
    </w:p>
    <w:p w14:paraId="36AD7A39" w14:textId="6699DE88" w:rsidR="00C63381" w:rsidRPr="00C63381" w:rsidRDefault="00C63381" w:rsidP="00C63381">
      <w:pPr>
        <w:numPr>
          <w:ilvl w:val="0"/>
          <w:numId w:val="8"/>
        </w:numPr>
        <w:spacing w:line="360" w:lineRule="auto"/>
        <w:jc w:val="both"/>
        <w:rPr>
          <w:rFonts w:ascii="Arial" w:hAnsi="Arial" w:cs="Arial"/>
        </w:rPr>
      </w:pPr>
      <w:r w:rsidRPr="00C63381">
        <w:rPr>
          <w:rFonts w:ascii="Arial" w:hAnsi="Arial" w:cs="Arial"/>
        </w:rPr>
        <w:t>Konstatuoti, kad Finansų ministerijos praneštas numatomas maksimalus valstybės biudžeto asignavimų limitas teismams neužtikrina viso objektyvaus teismų sistemos lėšų poreikio. Pažymėti, kad pagal teismų pateiktus ir Nacionalinės teismų administracijos apibendrintus duomenis 2027–2029 metų teismų sistemos finansavimo poreikis viršija Finansų ministerijos praneštą numatomą maksimalų asignavimų teismams limitą, kuris kiekvieniems 2027–2029 metams sudaro po 120</w:t>
      </w:r>
      <w:r w:rsidR="00466559">
        <w:rPr>
          <w:rFonts w:ascii="Arial" w:hAnsi="Arial" w:cs="Arial"/>
        </w:rPr>
        <w:t> </w:t>
      </w:r>
      <w:r w:rsidRPr="00C63381">
        <w:rPr>
          <w:rFonts w:ascii="Arial" w:hAnsi="Arial" w:cs="Arial"/>
        </w:rPr>
        <w:t>962 tūkst. Eur, todėl 2027 m. lieka nepadengta 34</w:t>
      </w:r>
      <w:r w:rsidR="00466559">
        <w:rPr>
          <w:rFonts w:ascii="Arial" w:hAnsi="Arial" w:cs="Arial"/>
        </w:rPr>
        <w:t> </w:t>
      </w:r>
      <w:r w:rsidRPr="00C63381">
        <w:rPr>
          <w:rFonts w:ascii="Arial" w:hAnsi="Arial" w:cs="Arial"/>
        </w:rPr>
        <w:t>821 tūkst. Eur, 2028 m. – 41</w:t>
      </w:r>
      <w:r w:rsidR="00466559">
        <w:rPr>
          <w:rFonts w:ascii="Arial" w:hAnsi="Arial" w:cs="Arial"/>
        </w:rPr>
        <w:t> </w:t>
      </w:r>
      <w:r w:rsidRPr="00C63381">
        <w:rPr>
          <w:rFonts w:ascii="Arial" w:hAnsi="Arial" w:cs="Arial"/>
        </w:rPr>
        <w:t>698 tūkst. Eur, o 2029 m. – 42</w:t>
      </w:r>
      <w:r w:rsidR="00466559">
        <w:rPr>
          <w:rFonts w:ascii="Arial" w:hAnsi="Arial" w:cs="Arial"/>
        </w:rPr>
        <w:t> </w:t>
      </w:r>
      <w:r w:rsidRPr="00C63381">
        <w:rPr>
          <w:rFonts w:ascii="Arial" w:hAnsi="Arial" w:cs="Arial"/>
        </w:rPr>
        <w:t>355 tūkst. Eur objektyviai pagrįsto teismų sistemos finansavimo poreikio dalis.</w:t>
      </w:r>
    </w:p>
    <w:p w14:paraId="3836B0DA" w14:textId="6997202C" w:rsidR="00C63381" w:rsidRPr="00C63381" w:rsidRDefault="00C63381" w:rsidP="00C63381">
      <w:pPr>
        <w:numPr>
          <w:ilvl w:val="0"/>
          <w:numId w:val="8"/>
        </w:numPr>
        <w:spacing w:line="360" w:lineRule="auto"/>
        <w:jc w:val="both"/>
        <w:rPr>
          <w:rFonts w:ascii="Arial" w:hAnsi="Arial" w:cs="Arial"/>
        </w:rPr>
      </w:pPr>
      <w:r w:rsidRPr="00C63381">
        <w:rPr>
          <w:rFonts w:ascii="Arial" w:hAnsi="Arial" w:cs="Arial"/>
        </w:rPr>
        <w:t>Atsižvelgiant į Lietuvos Respublikos Vyriausybės programoje numatytą siekį užtikrinti teismų profesionalumą ir nepriklausomumą bei stiprinti teisėjų padėjėjų korpusą, taip pat į 2026 m. birželio 19 d. Visuotinio teisėjų susirinkimo rezoliucijoje išreikštą poziciją dėl būtinybės neatidėliotinai spręsti adekvataus darbo užmokesčio teismų darbuotojams ir sisteminio teismų finansavimo klausimus, pažymėti, kad ši</w:t>
      </w:r>
      <w:r w:rsidR="005474A8">
        <w:rPr>
          <w:rFonts w:ascii="Arial" w:hAnsi="Arial" w:cs="Arial"/>
        </w:rPr>
        <w:t>ems</w:t>
      </w:r>
      <w:r w:rsidRPr="00C63381">
        <w:rPr>
          <w:rFonts w:ascii="Arial" w:hAnsi="Arial" w:cs="Arial"/>
        </w:rPr>
        <w:t xml:space="preserve"> tiksl</w:t>
      </w:r>
      <w:r w:rsidR="005474A8">
        <w:rPr>
          <w:rFonts w:ascii="Arial" w:hAnsi="Arial" w:cs="Arial"/>
        </w:rPr>
        <w:t>ams</w:t>
      </w:r>
      <w:r w:rsidRPr="00C63381">
        <w:rPr>
          <w:rFonts w:ascii="Arial" w:hAnsi="Arial" w:cs="Arial"/>
        </w:rPr>
        <w:t xml:space="preserve"> įgyvendin</w:t>
      </w:r>
      <w:r w:rsidR="005474A8">
        <w:rPr>
          <w:rFonts w:ascii="Arial" w:hAnsi="Arial" w:cs="Arial"/>
        </w:rPr>
        <w:t>ti</w:t>
      </w:r>
      <w:r w:rsidRPr="00C63381">
        <w:rPr>
          <w:rFonts w:ascii="Arial" w:hAnsi="Arial" w:cs="Arial"/>
        </w:rPr>
        <w:t xml:space="preserve"> būtinas pakankamas ir stabilus teismų sistemos finansavimas, sudarantis realias finansines </w:t>
      </w:r>
      <w:r w:rsidR="005474A8">
        <w:rPr>
          <w:rFonts w:ascii="Arial" w:hAnsi="Arial" w:cs="Arial"/>
        </w:rPr>
        <w:t>bei</w:t>
      </w:r>
      <w:r w:rsidRPr="00C63381">
        <w:rPr>
          <w:rFonts w:ascii="Arial" w:hAnsi="Arial" w:cs="Arial"/>
        </w:rPr>
        <w:t xml:space="preserve"> organizacines sąlygas tinkamai vykdyti teismams pavestas funkcijas ir užtikrinti veiksmingą teisingumo vykdymą.</w:t>
      </w:r>
    </w:p>
    <w:p w14:paraId="252B745D" w14:textId="77777777" w:rsidR="00C63381" w:rsidRPr="00C63381" w:rsidRDefault="00C63381" w:rsidP="00C63381">
      <w:pPr>
        <w:numPr>
          <w:ilvl w:val="0"/>
          <w:numId w:val="8"/>
        </w:numPr>
        <w:spacing w:line="360" w:lineRule="auto"/>
        <w:jc w:val="both"/>
        <w:rPr>
          <w:rFonts w:ascii="Arial" w:hAnsi="Arial" w:cs="Arial"/>
        </w:rPr>
      </w:pPr>
      <w:r w:rsidRPr="00C63381">
        <w:rPr>
          <w:rFonts w:ascii="Arial" w:hAnsi="Arial" w:cs="Arial"/>
        </w:rPr>
        <w:lastRenderedPageBreak/>
        <w:t>Kreiptis į Lietuvos Respublikos Vyriausybę dėl pakankamo ir stabilaus Lietuvos Respublikos teismų finansavimo užtikrinimo.</w:t>
      </w:r>
    </w:p>
    <w:p w14:paraId="0C91EB69" w14:textId="77777777" w:rsidR="000B4E06" w:rsidRPr="00EA7BC8" w:rsidRDefault="000B4E06" w:rsidP="000B4E06">
      <w:pPr>
        <w:spacing w:line="360" w:lineRule="auto"/>
        <w:ind w:firstLine="720"/>
        <w:jc w:val="both"/>
        <w:rPr>
          <w:rFonts w:ascii="Arial" w:hAnsi="Arial" w:cs="Arial"/>
        </w:rPr>
      </w:pPr>
    </w:p>
    <w:p w14:paraId="5500DD01" w14:textId="77777777" w:rsidR="00D2238D" w:rsidRPr="00EA7BC8" w:rsidRDefault="00D2238D">
      <w:pPr>
        <w:tabs>
          <w:tab w:val="left" w:pos="1418"/>
          <w:tab w:val="left" w:pos="1560"/>
        </w:tabs>
        <w:jc w:val="both"/>
        <w:rPr>
          <w:rFonts w:ascii="Arial" w:hAnsi="Arial" w:cs="Arial"/>
        </w:rPr>
      </w:pPr>
    </w:p>
    <w:p w14:paraId="1D2B629B" w14:textId="77777777" w:rsidR="00D2238D" w:rsidRPr="00EA7BC8" w:rsidRDefault="00D2238D">
      <w:pPr>
        <w:tabs>
          <w:tab w:val="left" w:pos="1418"/>
          <w:tab w:val="left" w:pos="1560"/>
        </w:tabs>
        <w:jc w:val="both"/>
        <w:rPr>
          <w:rFonts w:ascii="Arial" w:hAnsi="Arial" w:cs="Arial"/>
        </w:rPr>
      </w:pPr>
    </w:p>
    <w:tbl>
      <w:tblPr>
        <w:tblW w:w="0" w:type="auto"/>
        <w:tblLayout w:type="fixed"/>
        <w:tblLook w:val="0000" w:firstRow="0" w:lastRow="0" w:firstColumn="0" w:lastColumn="0" w:noHBand="0" w:noVBand="0"/>
      </w:tblPr>
      <w:tblGrid>
        <w:gridCol w:w="7308"/>
        <w:gridCol w:w="2490"/>
      </w:tblGrid>
      <w:tr w:rsidR="00105CF0" w:rsidRPr="00EA7BC8" w14:paraId="5D207E5A" w14:textId="77777777" w:rsidTr="00A9481E">
        <w:tc>
          <w:tcPr>
            <w:tcW w:w="7308" w:type="dxa"/>
          </w:tcPr>
          <w:p w14:paraId="247295B9" w14:textId="5F790C0F" w:rsidR="00105CF0" w:rsidRPr="00EA7BC8" w:rsidRDefault="00A2059E" w:rsidP="00161947">
            <w:pPr>
              <w:rPr>
                <w:rFonts w:ascii="Arial" w:hAnsi="Arial" w:cs="Arial"/>
              </w:rPr>
            </w:pPr>
            <w:r w:rsidRPr="00EA7BC8">
              <w:rPr>
                <w:rFonts w:ascii="Arial" w:hAnsi="Arial" w:cs="Arial"/>
              </w:rPr>
              <w:t>Pirminink</w:t>
            </w:r>
            <w:r w:rsidR="008475D4">
              <w:rPr>
                <w:rFonts w:ascii="Arial" w:hAnsi="Arial" w:cs="Arial"/>
              </w:rPr>
              <w:t>ė</w:t>
            </w:r>
          </w:p>
        </w:tc>
        <w:tc>
          <w:tcPr>
            <w:tcW w:w="2490" w:type="dxa"/>
          </w:tcPr>
          <w:p w14:paraId="5AE6A3A3" w14:textId="4BFCA332" w:rsidR="00105CF0" w:rsidRPr="00EA7BC8" w:rsidRDefault="00080DA9" w:rsidP="00A9481E">
            <w:pPr>
              <w:rPr>
                <w:rFonts w:ascii="Arial" w:hAnsi="Arial" w:cs="Arial"/>
              </w:rPr>
            </w:pPr>
            <w:r>
              <w:rPr>
                <w:rFonts w:ascii="Arial" w:hAnsi="Arial" w:cs="Arial"/>
              </w:rPr>
              <w:t xml:space="preserve">Danguolė Bublienė </w:t>
            </w:r>
          </w:p>
        </w:tc>
      </w:tr>
      <w:tr w:rsidR="00080DA9" w:rsidRPr="00EA7BC8" w14:paraId="59A4B4C6" w14:textId="77777777" w:rsidTr="00A9481E">
        <w:tc>
          <w:tcPr>
            <w:tcW w:w="7308" w:type="dxa"/>
          </w:tcPr>
          <w:p w14:paraId="369437BB" w14:textId="77777777" w:rsidR="00080DA9" w:rsidRPr="00EA7BC8" w:rsidRDefault="00080DA9" w:rsidP="00161947">
            <w:pPr>
              <w:rPr>
                <w:rFonts w:ascii="Arial" w:hAnsi="Arial" w:cs="Arial"/>
              </w:rPr>
            </w:pPr>
          </w:p>
        </w:tc>
        <w:tc>
          <w:tcPr>
            <w:tcW w:w="2490" w:type="dxa"/>
          </w:tcPr>
          <w:p w14:paraId="6F2AD7C6" w14:textId="77777777" w:rsidR="00080DA9" w:rsidRPr="00EA7BC8" w:rsidRDefault="00080DA9" w:rsidP="00A9481E">
            <w:pPr>
              <w:rPr>
                <w:rFonts w:ascii="Arial" w:hAnsi="Arial" w:cs="Arial"/>
              </w:rPr>
            </w:pPr>
          </w:p>
        </w:tc>
      </w:tr>
    </w:tbl>
    <w:p w14:paraId="429C303E" w14:textId="77777777" w:rsidR="00105CF0" w:rsidRPr="00EA7BC8" w:rsidRDefault="00105CF0" w:rsidP="00105CF0">
      <w:pPr>
        <w:rPr>
          <w:rFonts w:ascii="Arial" w:hAnsi="Arial" w:cs="Arial"/>
        </w:rPr>
      </w:pPr>
    </w:p>
    <w:p w14:paraId="7CF3836D" w14:textId="77777777" w:rsidR="00105CF0" w:rsidRPr="00EA7BC8" w:rsidRDefault="00105CF0" w:rsidP="00105CF0">
      <w:pPr>
        <w:rPr>
          <w:rFonts w:ascii="Arial" w:hAnsi="Arial" w:cs="Arial"/>
        </w:rPr>
      </w:pPr>
    </w:p>
    <w:p w14:paraId="2505E2B0" w14:textId="77777777" w:rsidR="00105CF0" w:rsidRPr="00EA7BC8" w:rsidRDefault="00105CF0" w:rsidP="00105CF0">
      <w:pPr>
        <w:rPr>
          <w:rFonts w:ascii="Arial" w:hAnsi="Arial" w:cs="Arial"/>
        </w:rPr>
      </w:pPr>
    </w:p>
    <w:tbl>
      <w:tblPr>
        <w:tblW w:w="0" w:type="auto"/>
        <w:tblLayout w:type="fixed"/>
        <w:tblLook w:val="0000" w:firstRow="0" w:lastRow="0" w:firstColumn="0" w:lastColumn="0" w:noHBand="0" w:noVBand="0"/>
      </w:tblPr>
      <w:tblGrid>
        <w:gridCol w:w="7308"/>
        <w:gridCol w:w="2490"/>
      </w:tblGrid>
      <w:tr w:rsidR="00105CF0" w:rsidRPr="00EA7BC8" w14:paraId="3C03B862" w14:textId="77777777" w:rsidTr="00A9481E">
        <w:tc>
          <w:tcPr>
            <w:tcW w:w="7308" w:type="dxa"/>
          </w:tcPr>
          <w:p w14:paraId="6DD6379A" w14:textId="41386FCC" w:rsidR="00105CF0" w:rsidRPr="00EA7BC8" w:rsidRDefault="00A2059E" w:rsidP="00161947">
            <w:pPr>
              <w:rPr>
                <w:rFonts w:ascii="Arial" w:hAnsi="Arial" w:cs="Arial"/>
              </w:rPr>
            </w:pPr>
            <w:r w:rsidRPr="00EA7BC8">
              <w:rPr>
                <w:rFonts w:ascii="Arial" w:hAnsi="Arial" w:cs="Arial"/>
              </w:rPr>
              <w:t>Sekretor</w:t>
            </w:r>
            <w:r w:rsidR="008475D4">
              <w:rPr>
                <w:rFonts w:ascii="Arial" w:hAnsi="Arial" w:cs="Arial"/>
              </w:rPr>
              <w:t>ė</w:t>
            </w:r>
          </w:p>
        </w:tc>
        <w:tc>
          <w:tcPr>
            <w:tcW w:w="2490" w:type="dxa"/>
          </w:tcPr>
          <w:p w14:paraId="4E1FFB97" w14:textId="2CDFD04B" w:rsidR="00105CF0" w:rsidRPr="00EA7BC8" w:rsidRDefault="00080DA9" w:rsidP="00A9481E">
            <w:pPr>
              <w:rPr>
                <w:rFonts w:ascii="Arial" w:hAnsi="Arial" w:cs="Arial"/>
              </w:rPr>
            </w:pPr>
            <w:r>
              <w:rPr>
                <w:rFonts w:ascii="Arial" w:hAnsi="Arial" w:cs="Arial"/>
              </w:rPr>
              <w:t xml:space="preserve">Viktorija Šelmienė </w:t>
            </w:r>
          </w:p>
        </w:tc>
      </w:tr>
    </w:tbl>
    <w:p w14:paraId="75C549FC" w14:textId="77777777" w:rsidR="00105CF0" w:rsidRPr="00EA7BC8" w:rsidRDefault="00105CF0" w:rsidP="00105CF0">
      <w:pPr>
        <w:rPr>
          <w:rFonts w:ascii="Arial" w:hAnsi="Arial" w:cs="Arial"/>
        </w:rPr>
      </w:pPr>
    </w:p>
    <w:p w14:paraId="2CB44634" w14:textId="77777777" w:rsidR="00FE256A" w:rsidRPr="00EA7BC8" w:rsidRDefault="00FE256A" w:rsidP="00FE256A">
      <w:pPr>
        <w:rPr>
          <w:rFonts w:ascii="Arial" w:hAnsi="Arial" w:cs="Arial"/>
        </w:rPr>
      </w:pPr>
    </w:p>
    <w:p w14:paraId="1AF603E5" w14:textId="77777777" w:rsidR="0067581E" w:rsidRDefault="0067581E">
      <w:pPr>
        <w:sectPr w:rsidR="0067581E" w:rsidSect="00290F48">
          <w:headerReference w:type="default" r:id="rId9"/>
          <w:pgSz w:w="11906" w:h="16838"/>
          <w:pgMar w:top="1134" w:right="737" w:bottom="1134" w:left="1418" w:header="567" w:footer="567" w:gutter="0"/>
          <w:cols w:space="1296"/>
          <w:docGrid w:linePitch="360"/>
        </w:sectPr>
      </w:pPr>
    </w:p>
    <w:p w14:paraId="6B003B36" w14:textId="44DEA8E2" w:rsidR="008958F2" w:rsidRPr="009D5F86" w:rsidRDefault="008958F2" w:rsidP="00EA7BC8">
      <w:pPr>
        <w:ind w:left="10773" w:hanging="283"/>
        <w:rPr>
          <w:rFonts w:ascii="Arial" w:hAnsi="Arial" w:cs="Arial"/>
          <w:b/>
          <w:bCs/>
        </w:rPr>
      </w:pPr>
      <w:r w:rsidRPr="00EA7BC8">
        <w:rPr>
          <w:rFonts w:ascii="Arial" w:hAnsi="Arial" w:cs="Arial"/>
        </w:rPr>
        <w:lastRenderedPageBreak/>
        <w:t>APROBUOTA</w:t>
      </w:r>
      <w:r w:rsidR="009D5F86">
        <w:rPr>
          <w:rFonts w:ascii="Arial" w:hAnsi="Arial" w:cs="Arial"/>
        </w:rPr>
        <w:t xml:space="preserve"> </w:t>
      </w:r>
    </w:p>
    <w:p w14:paraId="02EC6A5A" w14:textId="671B7C72" w:rsidR="008958F2" w:rsidRPr="00EA7BC8" w:rsidRDefault="008958F2" w:rsidP="00EA7BC8">
      <w:pPr>
        <w:ind w:left="10773" w:hanging="283"/>
        <w:rPr>
          <w:rFonts w:ascii="Arial" w:hAnsi="Arial" w:cs="Arial"/>
        </w:rPr>
      </w:pPr>
      <w:r w:rsidRPr="00EA7BC8">
        <w:rPr>
          <w:rFonts w:ascii="Arial" w:hAnsi="Arial" w:cs="Arial"/>
        </w:rPr>
        <w:t>Teisėjų tarybos</w:t>
      </w:r>
      <w:r w:rsidR="0067581E" w:rsidRPr="00EA7BC8">
        <w:rPr>
          <w:rFonts w:ascii="Arial" w:hAnsi="Arial" w:cs="Arial"/>
        </w:rPr>
        <w:t xml:space="preserve"> </w:t>
      </w:r>
      <w:r w:rsidRPr="00EA7BC8">
        <w:rPr>
          <w:rFonts w:ascii="Arial" w:hAnsi="Arial" w:cs="Arial"/>
        </w:rPr>
        <w:t>20</w:t>
      </w:r>
      <w:r w:rsidR="00BF0D42" w:rsidRPr="00EA7BC8">
        <w:rPr>
          <w:rFonts w:ascii="Arial" w:hAnsi="Arial" w:cs="Arial"/>
        </w:rPr>
        <w:t>2</w:t>
      </w:r>
      <w:r w:rsidR="009D5F86">
        <w:rPr>
          <w:rFonts w:ascii="Arial" w:hAnsi="Arial" w:cs="Arial"/>
        </w:rPr>
        <w:t>6</w:t>
      </w:r>
      <w:r w:rsidRPr="00EA7BC8">
        <w:rPr>
          <w:rFonts w:ascii="Arial" w:hAnsi="Arial" w:cs="Arial"/>
        </w:rPr>
        <w:t xml:space="preserve"> m.</w:t>
      </w:r>
      <w:r w:rsidR="00172307" w:rsidRPr="00EA7BC8">
        <w:rPr>
          <w:rFonts w:ascii="Arial" w:hAnsi="Arial" w:cs="Arial"/>
        </w:rPr>
        <w:t xml:space="preserve"> </w:t>
      </w:r>
      <w:r w:rsidR="00BF0D42" w:rsidRPr="00EA7BC8">
        <w:rPr>
          <w:rFonts w:ascii="Arial" w:hAnsi="Arial" w:cs="Arial"/>
        </w:rPr>
        <w:t>rugpjūčio</w:t>
      </w:r>
      <w:r w:rsidR="00172307" w:rsidRPr="00EA7BC8">
        <w:rPr>
          <w:rFonts w:ascii="Arial" w:hAnsi="Arial" w:cs="Arial"/>
        </w:rPr>
        <w:t xml:space="preserve"> </w:t>
      </w:r>
      <w:r w:rsidR="00EB3A71" w:rsidRPr="00EA7BC8">
        <w:rPr>
          <w:rFonts w:ascii="Arial" w:hAnsi="Arial" w:cs="Arial"/>
        </w:rPr>
        <w:t xml:space="preserve">  </w:t>
      </w:r>
      <w:r w:rsidR="009B4655" w:rsidRPr="00EA7BC8">
        <w:rPr>
          <w:rFonts w:ascii="Arial" w:hAnsi="Arial" w:cs="Arial"/>
        </w:rPr>
        <w:t xml:space="preserve"> </w:t>
      </w:r>
      <w:r w:rsidR="00EB3A71" w:rsidRPr="00EA7BC8">
        <w:rPr>
          <w:rFonts w:ascii="Arial" w:hAnsi="Arial" w:cs="Arial"/>
        </w:rPr>
        <w:t xml:space="preserve"> </w:t>
      </w:r>
      <w:r w:rsidR="00C75E86" w:rsidRPr="00EA7BC8">
        <w:rPr>
          <w:rFonts w:ascii="Arial" w:hAnsi="Arial" w:cs="Arial"/>
        </w:rPr>
        <w:t xml:space="preserve"> </w:t>
      </w:r>
      <w:r w:rsidRPr="00EA7BC8">
        <w:rPr>
          <w:rFonts w:ascii="Arial" w:hAnsi="Arial" w:cs="Arial"/>
        </w:rPr>
        <w:t xml:space="preserve">d. </w:t>
      </w:r>
    </w:p>
    <w:p w14:paraId="42B8A92E" w14:textId="77777777" w:rsidR="008958F2" w:rsidRDefault="008958F2" w:rsidP="00EA7BC8">
      <w:pPr>
        <w:ind w:left="10773" w:hanging="283"/>
        <w:rPr>
          <w:rFonts w:ascii="Arial" w:hAnsi="Arial" w:cs="Arial"/>
        </w:rPr>
      </w:pPr>
      <w:r w:rsidRPr="00EA7BC8">
        <w:rPr>
          <w:rFonts w:ascii="Arial" w:hAnsi="Arial" w:cs="Arial"/>
        </w:rPr>
        <w:t>nutarimu Nr. 13P-</w:t>
      </w:r>
      <w:r w:rsidR="00EB3A71" w:rsidRPr="00EA7BC8">
        <w:rPr>
          <w:rFonts w:ascii="Arial" w:hAnsi="Arial" w:cs="Arial"/>
        </w:rPr>
        <w:t xml:space="preserve">    </w:t>
      </w:r>
      <w:r w:rsidRPr="00EA7BC8">
        <w:rPr>
          <w:rFonts w:ascii="Arial" w:hAnsi="Arial" w:cs="Arial"/>
        </w:rPr>
        <w:t>-(7.1.2)</w:t>
      </w:r>
    </w:p>
    <w:p w14:paraId="413F232E" w14:textId="77777777" w:rsidR="008958F2" w:rsidRDefault="008958F2" w:rsidP="008958F2">
      <w:pPr>
        <w:rPr>
          <w:rFonts w:ascii="Arial" w:hAnsi="Arial" w:cs="Arial"/>
        </w:rPr>
      </w:pPr>
    </w:p>
    <w:p w14:paraId="2E35618C" w14:textId="3F2B02A7" w:rsidR="004359B4" w:rsidRPr="00EA7BC8" w:rsidRDefault="008958F2" w:rsidP="00712E0A">
      <w:pPr>
        <w:pStyle w:val="Pagrindinistekstas3"/>
        <w:spacing w:after="0"/>
        <w:jc w:val="center"/>
        <w:rPr>
          <w:rFonts w:ascii="Arial" w:hAnsi="Arial" w:cs="Arial"/>
          <w:b/>
          <w:sz w:val="24"/>
          <w:szCs w:val="24"/>
          <w:lang w:val="lt-LT"/>
        </w:rPr>
      </w:pPr>
      <w:r w:rsidRPr="00EA7BC8">
        <w:rPr>
          <w:rFonts w:ascii="Arial" w:hAnsi="Arial" w:cs="Arial"/>
          <w:b/>
          <w:sz w:val="24"/>
          <w:szCs w:val="24"/>
        </w:rPr>
        <w:t>20</w:t>
      </w:r>
      <w:r w:rsidR="00172307" w:rsidRPr="00EA7BC8">
        <w:rPr>
          <w:rFonts w:ascii="Arial" w:hAnsi="Arial" w:cs="Arial"/>
          <w:b/>
          <w:sz w:val="24"/>
          <w:szCs w:val="24"/>
          <w:lang w:val="lt-LT"/>
        </w:rPr>
        <w:t>2</w:t>
      </w:r>
      <w:r w:rsidR="009D5F86">
        <w:rPr>
          <w:rFonts w:ascii="Arial" w:hAnsi="Arial" w:cs="Arial"/>
          <w:b/>
          <w:sz w:val="24"/>
          <w:szCs w:val="24"/>
          <w:lang w:val="lt-LT"/>
        </w:rPr>
        <w:t>7</w:t>
      </w:r>
      <w:r w:rsidR="00286E9A" w:rsidRPr="00EA7BC8">
        <w:rPr>
          <w:rFonts w:ascii="Arial" w:hAnsi="Arial" w:cs="Arial"/>
          <w:b/>
          <w:sz w:val="24"/>
          <w:szCs w:val="24"/>
        </w:rPr>
        <w:t>–20</w:t>
      </w:r>
      <w:r w:rsidR="00145CBA" w:rsidRPr="00EA7BC8">
        <w:rPr>
          <w:rFonts w:ascii="Arial" w:hAnsi="Arial" w:cs="Arial"/>
          <w:b/>
          <w:sz w:val="24"/>
          <w:szCs w:val="24"/>
          <w:lang w:val="lt-LT"/>
        </w:rPr>
        <w:t>2</w:t>
      </w:r>
      <w:r w:rsidR="009D5F86">
        <w:rPr>
          <w:rFonts w:ascii="Arial" w:hAnsi="Arial" w:cs="Arial"/>
          <w:b/>
          <w:sz w:val="24"/>
          <w:szCs w:val="24"/>
          <w:lang w:val="lt-LT"/>
        </w:rPr>
        <w:t>9</w:t>
      </w:r>
      <w:r w:rsidRPr="00EA7BC8">
        <w:rPr>
          <w:rFonts w:ascii="Arial" w:hAnsi="Arial" w:cs="Arial"/>
          <w:b/>
          <w:sz w:val="24"/>
          <w:szCs w:val="24"/>
        </w:rPr>
        <w:t xml:space="preserve"> M</w:t>
      </w:r>
      <w:r w:rsidR="00EB3A71" w:rsidRPr="00EA7BC8">
        <w:rPr>
          <w:rFonts w:ascii="Arial" w:hAnsi="Arial" w:cs="Arial"/>
          <w:b/>
          <w:sz w:val="24"/>
          <w:szCs w:val="24"/>
          <w:lang w:val="lt-LT"/>
        </w:rPr>
        <w:t>ETŲ</w:t>
      </w:r>
      <w:r w:rsidRPr="00EA7BC8">
        <w:rPr>
          <w:rFonts w:ascii="Arial" w:hAnsi="Arial" w:cs="Arial"/>
          <w:b/>
          <w:sz w:val="24"/>
          <w:szCs w:val="24"/>
        </w:rPr>
        <w:t xml:space="preserve"> NUMATOMŲ </w:t>
      </w:r>
      <w:r w:rsidR="0042597E" w:rsidRPr="00EA7BC8">
        <w:rPr>
          <w:rFonts w:ascii="Arial" w:hAnsi="Arial" w:cs="Arial"/>
          <w:b/>
          <w:sz w:val="24"/>
          <w:szCs w:val="24"/>
        </w:rPr>
        <w:t xml:space="preserve">MAKSIMALIŲ </w:t>
      </w:r>
      <w:r w:rsidRPr="00EA7BC8">
        <w:rPr>
          <w:rFonts w:ascii="Arial" w:hAnsi="Arial" w:cs="Arial"/>
          <w:b/>
          <w:sz w:val="24"/>
          <w:szCs w:val="24"/>
        </w:rPr>
        <w:t xml:space="preserve">LIETUVOS RESPUBLIKOS VALSTYBĖS BIUDŽETO ASIGNAVIMŲ </w:t>
      </w:r>
    </w:p>
    <w:p w14:paraId="075980C7" w14:textId="391865A5" w:rsidR="008958F2" w:rsidRDefault="0042597E" w:rsidP="00C610FE">
      <w:pPr>
        <w:pStyle w:val="Pagrindinistekstas3"/>
        <w:spacing w:after="0"/>
        <w:jc w:val="center"/>
        <w:rPr>
          <w:rFonts w:ascii="Arial" w:hAnsi="Arial" w:cs="Arial"/>
          <w:b/>
          <w:sz w:val="24"/>
          <w:szCs w:val="24"/>
        </w:rPr>
      </w:pPr>
      <w:r w:rsidRPr="00EA7BC8">
        <w:rPr>
          <w:rFonts w:ascii="Arial" w:hAnsi="Arial" w:cs="Arial"/>
          <w:b/>
          <w:sz w:val="24"/>
          <w:szCs w:val="24"/>
        </w:rPr>
        <w:t xml:space="preserve">PASKIRSTYMO </w:t>
      </w:r>
      <w:r w:rsidR="008958F2" w:rsidRPr="00EA7BC8">
        <w:rPr>
          <w:rFonts w:ascii="Arial" w:hAnsi="Arial" w:cs="Arial"/>
          <w:b/>
          <w:sz w:val="24"/>
          <w:szCs w:val="24"/>
        </w:rPr>
        <w:t>TEISMAMS PROJEKTAS</w:t>
      </w:r>
    </w:p>
    <w:p w14:paraId="200CE0B1" w14:textId="50E88F75" w:rsidR="009D5F86" w:rsidRPr="009D5F86" w:rsidRDefault="009D5F86" w:rsidP="00BC3E2B">
      <w:pPr>
        <w:ind w:left="720" w:right="933" w:firstLine="720"/>
        <w:jc w:val="right"/>
        <w:rPr>
          <w:rFonts w:ascii="Arial" w:hAnsi="Arial" w:cs="Arial"/>
        </w:rPr>
      </w:pPr>
      <w:r w:rsidRPr="00EA7BC8">
        <w:rPr>
          <w:rFonts w:ascii="Arial" w:hAnsi="Arial" w:cs="Arial"/>
        </w:rPr>
        <w:t>tūkst. eurų</w:t>
      </w:r>
    </w:p>
    <w:tbl>
      <w:tblPr>
        <w:tblW w:w="14082" w:type="dxa"/>
        <w:tblLook w:val="04A0" w:firstRow="1" w:lastRow="0" w:firstColumn="1" w:lastColumn="0" w:noHBand="0" w:noVBand="1"/>
      </w:tblPr>
      <w:tblGrid>
        <w:gridCol w:w="520"/>
        <w:gridCol w:w="5145"/>
        <w:gridCol w:w="1276"/>
        <w:gridCol w:w="1537"/>
        <w:gridCol w:w="1264"/>
        <w:gridCol w:w="1537"/>
        <w:gridCol w:w="7"/>
        <w:gridCol w:w="1259"/>
        <w:gridCol w:w="1537"/>
      </w:tblGrid>
      <w:tr w:rsidR="00634B49" w14:paraId="6A2320ED" w14:textId="77777777" w:rsidTr="00BC3E2B">
        <w:trPr>
          <w:trHeight w:val="330"/>
          <w:tblHeader/>
        </w:trPr>
        <w:tc>
          <w:tcPr>
            <w:tcW w:w="520" w:type="dxa"/>
            <w:vMerge w:val="restart"/>
            <w:tcBorders>
              <w:top w:val="single" w:sz="4" w:space="0" w:color="auto"/>
              <w:left w:val="single" w:sz="4" w:space="0" w:color="auto"/>
              <w:bottom w:val="single" w:sz="4" w:space="0" w:color="auto"/>
              <w:right w:val="single" w:sz="4" w:space="0" w:color="auto"/>
            </w:tcBorders>
            <w:noWrap/>
            <w:textDirection w:val="btLr"/>
            <w:vAlign w:val="bottom"/>
            <w:hideMark/>
          </w:tcPr>
          <w:p w14:paraId="0B20ECDE" w14:textId="77777777" w:rsidR="00634B49" w:rsidRPr="002D32CD" w:rsidRDefault="00634B49">
            <w:pPr>
              <w:jc w:val="center"/>
              <w:rPr>
                <w:rFonts w:ascii="Arial" w:hAnsi="Arial" w:cs="Arial"/>
                <w:lang w:eastAsia="lt-LT"/>
              </w:rPr>
            </w:pPr>
            <w:r w:rsidRPr="002D32CD">
              <w:rPr>
                <w:rFonts w:ascii="Arial" w:hAnsi="Arial" w:cs="Arial"/>
              </w:rPr>
              <w:t xml:space="preserve">Eil. Nr. </w:t>
            </w:r>
          </w:p>
        </w:tc>
        <w:tc>
          <w:tcPr>
            <w:tcW w:w="5145" w:type="dxa"/>
            <w:vMerge w:val="restart"/>
            <w:tcBorders>
              <w:top w:val="single" w:sz="4" w:space="0" w:color="auto"/>
              <w:left w:val="single" w:sz="4" w:space="0" w:color="auto"/>
              <w:bottom w:val="single" w:sz="4" w:space="0" w:color="auto"/>
              <w:right w:val="single" w:sz="4" w:space="0" w:color="auto"/>
            </w:tcBorders>
            <w:vAlign w:val="center"/>
            <w:hideMark/>
          </w:tcPr>
          <w:p w14:paraId="092BB76D" w14:textId="77777777" w:rsidR="00634B49" w:rsidRPr="00BC3E2B" w:rsidRDefault="00634B49">
            <w:pPr>
              <w:jc w:val="center"/>
              <w:rPr>
                <w:rFonts w:ascii="Arial" w:hAnsi="Arial" w:cs="Arial"/>
              </w:rPr>
            </w:pPr>
            <w:r w:rsidRPr="00BC3E2B">
              <w:rPr>
                <w:rFonts w:ascii="Arial" w:hAnsi="Arial" w:cs="Arial"/>
              </w:rPr>
              <w:t>Teismo pavadinimas</w:t>
            </w:r>
          </w:p>
        </w:tc>
        <w:tc>
          <w:tcPr>
            <w:tcW w:w="2813" w:type="dxa"/>
            <w:gridSpan w:val="2"/>
            <w:tcBorders>
              <w:top w:val="single" w:sz="4" w:space="0" w:color="auto"/>
              <w:left w:val="nil"/>
              <w:bottom w:val="single" w:sz="4" w:space="0" w:color="auto"/>
              <w:right w:val="single" w:sz="4" w:space="0" w:color="auto"/>
            </w:tcBorders>
            <w:vAlign w:val="center"/>
            <w:hideMark/>
          </w:tcPr>
          <w:p w14:paraId="6D287B9B" w14:textId="77777777" w:rsidR="00634B49" w:rsidRPr="00BC3E2B" w:rsidRDefault="00634B49">
            <w:pPr>
              <w:jc w:val="center"/>
              <w:rPr>
                <w:rFonts w:ascii="Arial" w:hAnsi="Arial" w:cs="Arial"/>
                <w:b/>
                <w:bCs/>
              </w:rPr>
            </w:pPr>
            <w:r w:rsidRPr="00BC3E2B">
              <w:rPr>
                <w:rFonts w:ascii="Arial" w:hAnsi="Arial" w:cs="Arial"/>
                <w:b/>
                <w:bCs/>
              </w:rPr>
              <w:t>2027 m.</w:t>
            </w:r>
          </w:p>
        </w:tc>
        <w:tc>
          <w:tcPr>
            <w:tcW w:w="2808" w:type="dxa"/>
            <w:gridSpan w:val="3"/>
            <w:tcBorders>
              <w:top w:val="single" w:sz="4" w:space="0" w:color="auto"/>
              <w:left w:val="nil"/>
              <w:bottom w:val="single" w:sz="4" w:space="0" w:color="auto"/>
              <w:right w:val="single" w:sz="4" w:space="0" w:color="auto"/>
            </w:tcBorders>
            <w:vAlign w:val="center"/>
            <w:hideMark/>
          </w:tcPr>
          <w:p w14:paraId="451ACD30" w14:textId="77777777" w:rsidR="00634B49" w:rsidRPr="00BC3E2B" w:rsidRDefault="00634B49">
            <w:pPr>
              <w:jc w:val="center"/>
              <w:rPr>
                <w:rFonts w:ascii="Arial" w:hAnsi="Arial" w:cs="Arial"/>
                <w:b/>
                <w:bCs/>
              </w:rPr>
            </w:pPr>
            <w:r w:rsidRPr="00BC3E2B">
              <w:rPr>
                <w:rFonts w:ascii="Arial" w:hAnsi="Arial" w:cs="Arial"/>
                <w:b/>
                <w:bCs/>
              </w:rPr>
              <w:t>2028 m.</w:t>
            </w:r>
          </w:p>
        </w:tc>
        <w:tc>
          <w:tcPr>
            <w:tcW w:w="2796" w:type="dxa"/>
            <w:gridSpan w:val="2"/>
            <w:tcBorders>
              <w:top w:val="single" w:sz="4" w:space="0" w:color="auto"/>
              <w:left w:val="nil"/>
              <w:bottom w:val="single" w:sz="4" w:space="0" w:color="auto"/>
              <w:right w:val="single" w:sz="4" w:space="0" w:color="auto"/>
            </w:tcBorders>
            <w:vAlign w:val="center"/>
            <w:hideMark/>
          </w:tcPr>
          <w:p w14:paraId="303E8939" w14:textId="77777777" w:rsidR="00634B49" w:rsidRPr="00BC3E2B" w:rsidRDefault="00634B49">
            <w:pPr>
              <w:jc w:val="center"/>
              <w:rPr>
                <w:rFonts w:ascii="Arial" w:hAnsi="Arial" w:cs="Arial"/>
                <w:b/>
                <w:bCs/>
              </w:rPr>
            </w:pPr>
            <w:r w:rsidRPr="00BC3E2B">
              <w:rPr>
                <w:rFonts w:ascii="Arial" w:hAnsi="Arial" w:cs="Arial"/>
                <w:b/>
                <w:bCs/>
              </w:rPr>
              <w:t>2029 m.</w:t>
            </w:r>
          </w:p>
        </w:tc>
      </w:tr>
      <w:tr w:rsidR="00634B49" w14:paraId="643EC33B" w14:textId="77777777" w:rsidTr="00BC3E2B">
        <w:trPr>
          <w:trHeight w:val="255"/>
          <w:tblHeader/>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0B32067" w14:textId="77777777" w:rsidR="00634B49" w:rsidRDefault="00634B49">
            <w:pPr>
              <w:rPr>
                <w:rFonts w:ascii="Arial" w:hAnsi="Arial" w:cs="Arial"/>
                <w:sz w:val="22"/>
                <w:szCs w:val="22"/>
              </w:rPr>
            </w:pPr>
          </w:p>
        </w:tc>
        <w:tc>
          <w:tcPr>
            <w:tcW w:w="5145" w:type="dxa"/>
            <w:vMerge/>
            <w:tcBorders>
              <w:top w:val="single" w:sz="4" w:space="0" w:color="auto"/>
              <w:left w:val="single" w:sz="4" w:space="0" w:color="auto"/>
              <w:bottom w:val="single" w:sz="4" w:space="0" w:color="auto"/>
              <w:right w:val="single" w:sz="4" w:space="0" w:color="auto"/>
            </w:tcBorders>
            <w:vAlign w:val="center"/>
            <w:hideMark/>
          </w:tcPr>
          <w:p w14:paraId="52EEF65E" w14:textId="77777777" w:rsidR="00634B49" w:rsidRPr="00BC3E2B" w:rsidRDefault="00634B49">
            <w:pPr>
              <w:rPr>
                <w:rFonts w:ascii="Arial" w:hAnsi="Arial" w:cs="Arial"/>
              </w:rPr>
            </w:pPr>
          </w:p>
        </w:tc>
        <w:tc>
          <w:tcPr>
            <w:tcW w:w="1276" w:type="dxa"/>
            <w:vMerge w:val="restart"/>
            <w:tcBorders>
              <w:top w:val="nil"/>
              <w:left w:val="single" w:sz="4" w:space="0" w:color="auto"/>
              <w:bottom w:val="single" w:sz="4" w:space="0" w:color="auto"/>
              <w:right w:val="single" w:sz="4" w:space="0" w:color="auto"/>
            </w:tcBorders>
            <w:vAlign w:val="center"/>
            <w:hideMark/>
          </w:tcPr>
          <w:p w14:paraId="346E6404" w14:textId="77777777" w:rsidR="00634B49" w:rsidRPr="00BC3E2B" w:rsidRDefault="00634B49">
            <w:pPr>
              <w:jc w:val="center"/>
              <w:rPr>
                <w:rFonts w:ascii="Arial" w:hAnsi="Arial" w:cs="Arial"/>
              </w:rPr>
            </w:pPr>
            <w:r w:rsidRPr="00BC3E2B">
              <w:rPr>
                <w:rFonts w:ascii="Arial" w:hAnsi="Arial" w:cs="Arial"/>
              </w:rPr>
              <w:t>Iš viso</w:t>
            </w:r>
          </w:p>
        </w:tc>
        <w:tc>
          <w:tcPr>
            <w:tcW w:w="1537" w:type="dxa"/>
            <w:tcBorders>
              <w:top w:val="nil"/>
              <w:left w:val="nil"/>
              <w:bottom w:val="single" w:sz="4" w:space="0" w:color="auto"/>
              <w:right w:val="single" w:sz="4" w:space="0" w:color="auto"/>
            </w:tcBorders>
            <w:vAlign w:val="center"/>
            <w:hideMark/>
          </w:tcPr>
          <w:p w14:paraId="09FFCE90" w14:textId="77777777" w:rsidR="00634B49" w:rsidRPr="00BC3E2B" w:rsidRDefault="00634B49">
            <w:pPr>
              <w:jc w:val="center"/>
              <w:rPr>
                <w:rFonts w:ascii="Arial" w:hAnsi="Arial" w:cs="Arial"/>
              </w:rPr>
            </w:pPr>
            <w:r w:rsidRPr="00BC3E2B">
              <w:rPr>
                <w:rFonts w:ascii="Arial" w:hAnsi="Arial" w:cs="Arial"/>
              </w:rPr>
              <w:t>iš jų</w:t>
            </w:r>
          </w:p>
        </w:tc>
        <w:tc>
          <w:tcPr>
            <w:tcW w:w="1264" w:type="dxa"/>
            <w:vMerge w:val="restart"/>
            <w:tcBorders>
              <w:top w:val="nil"/>
              <w:left w:val="single" w:sz="4" w:space="0" w:color="auto"/>
              <w:bottom w:val="single" w:sz="4" w:space="0" w:color="auto"/>
              <w:right w:val="single" w:sz="4" w:space="0" w:color="auto"/>
            </w:tcBorders>
            <w:vAlign w:val="center"/>
            <w:hideMark/>
          </w:tcPr>
          <w:p w14:paraId="35A42D60" w14:textId="77777777" w:rsidR="00634B49" w:rsidRPr="00BC3E2B" w:rsidRDefault="00634B49">
            <w:pPr>
              <w:jc w:val="center"/>
              <w:rPr>
                <w:rFonts w:ascii="Arial" w:hAnsi="Arial" w:cs="Arial"/>
              </w:rPr>
            </w:pPr>
            <w:r w:rsidRPr="00BC3E2B">
              <w:rPr>
                <w:rFonts w:ascii="Arial" w:hAnsi="Arial" w:cs="Arial"/>
              </w:rPr>
              <w:t>Iš viso</w:t>
            </w:r>
          </w:p>
        </w:tc>
        <w:tc>
          <w:tcPr>
            <w:tcW w:w="1537" w:type="dxa"/>
            <w:tcBorders>
              <w:top w:val="nil"/>
              <w:left w:val="nil"/>
              <w:bottom w:val="single" w:sz="4" w:space="0" w:color="auto"/>
              <w:right w:val="single" w:sz="4" w:space="0" w:color="auto"/>
            </w:tcBorders>
            <w:vAlign w:val="center"/>
            <w:hideMark/>
          </w:tcPr>
          <w:p w14:paraId="766D8527" w14:textId="77777777" w:rsidR="00634B49" w:rsidRPr="00BC3E2B" w:rsidRDefault="00634B49">
            <w:pPr>
              <w:jc w:val="center"/>
              <w:rPr>
                <w:rFonts w:ascii="Arial" w:hAnsi="Arial" w:cs="Arial"/>
              </w:rPr>
            </w:pPr>
            <w:r w:rsidRPr="00BC3E2B">
              <w:rPr>
                <w:rFonts w:ascii="Arial" w:hAnsi="Arial" w:cs="Arial"/>
              </w:rPr>
              <w:t>iš jų</w:t>
            </w:r>
          </w:p>
        </w:tc>
        <w:tc>
          <w:tcPr>
            <w:tcW w:w="1266" w:type="dxa"/>
            <w:gridSpan w:val="2"/>
            <w:vMerge w:val="restart"/>
            <w:tcBorders>
              <w:top w:val="nil"/>
              <w:left w:val="single" w:sz="4" w:space="0" w:color="auto"/>
              <w:bottom w:val="single" w:sz="4" w:space="0" w:color="auto"/>
              <w:right w:val="single" w:sz="4" w:space="0" w:color="auto"/>
            </w:tcBorders>
            <w:vAlign w:val="center"/>
            <w:hideMark/>
          </w:tcPr>
          <w:p w14:paraId="629A1BBB" w14:textId="77777777" w:rsidR="00634B49" w:rsidRPr="00BC3E2B" w:rsidRDefault="00634B49">
            <w:pPr>
              <w:jc w:val="center"/>
              <w:rPr>
                <w:rFonts w:ascii="Arial" w:hAnsi="Arial" w:cs="Arial"/>
              </w:rPr>
            </w:pPr>
            <w:r w:rsidRPr="00BC3E2B">
              <w:rPr>
                <w:rFonts w:ascii="Arial" w:hAnsi="Arial" w:cs="Arial"/>
              </w:rPr>
              <w:t>Iš viso</w:t>
            </w:r>
          </w:p>
        </w:tc>
        <w:tc>
          <w:tcPr>
            <w:tcW w:w="1537" w:type="dxa"/>
            <w:tcBorders>
              <w:top w:val="nil"/>
              <w:left w:val="nil"/>
              <w:bottom w:val="single" w:sz="4" w:space="0" w:color="auto"/>
              <w:right w:val="single" w:sz="4" w:space="0" w:color="auto"/>
            </w:tcBorders>
            <w:vAlign w:val="center"/>
            <w:hideMark/>
          </w:tcPr>
          <w:p w14:paraId="4D26CACC" w14:textId="77777777" w:rsidR="00634B49" w:rsidRPr="00BC3E2B" w:rsidRDefault="00634B49">
            <w:pPr>
              <w:jc w:val="center"/>
              <w:rPr>
                <w:rFonts w:ascii="Arial" w:hAnsi="Arial" w:cs="Arial"/>
              </w:rPr>
            </w:pPr>
            <w:r w:rsidRPr="00BC3E2B">
              <w:rPr>
                <w:rFonts w:ascii="Arial" w:hAnsi="Arial" w:cs="Arial"/>
              </w:rPr>
              <w:t>iš jų</w:t>
            </w:r>
          </w:p>
        </w:tc>
      </w:tr>
      <w:tr w:rsidR="00634B49" w14:paraId="4DFAF458" w14:textId="77777777" w:rsidTr="00BC3E2B">
        <w:trPr>
          <w:trHeight w:val="855"/>
          <w:tblHeader/>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6D4A771" w14:textId="77777777" w:rsidR="00634B49" w:rsidRDefault="00634B49">
            <w:pPr>
              <w:rPr>
                <w:rFonts w:ascii="Arial" w:hAnsi="Arial" w:cs="Arial"/>
                <w:sz w:val="22"/>
                <w:szCs w:val="22"/>
              </w:rPr>
            </w:pPr>
          </w:p>
        </w:tc>
        <w:tc>
          <w:tcPr>
            <w:tcW w:w="5145" w:type="dxa"/>
            <w:vMerge/>
            <w:tcBorders>
              <w:top w:val="single" w:sz="4" w:space="0" w:color="auto"/>
              <w:left w:val="single" w:sz="4" w:space="0" w:color="auto"/>
              <w:bottom w:val="single" w:sz="4" w:space="0" w:color="auto"/>
              <w:right w:val="single" w:sz="4" w:space="0" w:color="auto"/>
            </w:tcBorders>
            <w:vAlign w:val="center"/>
            <w:hideMark/>
          </w:tcPr>
          <w:p w14:paraId="3728814E" w14:textId="77777777" w:rsidR="00634B49" w:rsidRPr="00BC3E2B" w:rsidRDefault="00634B49">
            <w:pPr>
              <w:rPr>
                <w:rFonts w:ascii="Arial" w:hAnsi="Arial" w:cs="Arial"/>
              </w:rPr>
            </w:pPr>
          </w:p>
        </w:tc>
        <w:tc>
          <w:tcPr>
            <w:tcW w:w="1276" w:type="dxa"/>
            <w:vMerge/>
            <w:tcBorders>
              <w:top w:val="nil"/>
              <w:left w:val="single" w:sz="4" w:space="0" w:color="auto"/>
              <w:bottom w:val="single" w:sz="4" w:space="0" w:color="auto"/>
              <w:right w:val="single" w:sz="4" w:space="0" w:color="auto"/>
            </w:tcBorders>
            <w:vAlign w:val="center"/>
            <w:hideMark/>
          </w:tcPr>
          <w:p w14:paraId="27F54C5A" w14:textId="77777777" w:rsidR="00634B49" w:rsidRPr="00BC3E2B" w:rsidRDefault="00634B49">
            <w:pPr>
              <w:rPr>
                <w:rFonts w:ascii="Arial" w:hAnsi="Arial" w:cs="Arial"/>
              </w:rPr>
            </w:pPr>
          </w:p>
        </w:tc>
        <w:tc>
          <w:tcPr>
            <w:tcW w:w="1537" w:type="dxa"/>
            <w:tcBorders>
              <w:top w:val="nil"/>
              <w:left w:val="nil"/>
              <w:bottom w:val="single" w:sz="4" w:space="0" w:color="auto"/>
              <w:right w:val="single" w:sz="4" w:space="0" w:color="auto"/>
            </w:tcBorders>
            <w:vAlign w:val="center"/>
            <w:hideMark/>
          </w:tcPr>
          <w:p w14:paraId="087EE952" w14:textId="77777777" w:rsidR="00634B49" w:rsidRPr="00BC3E2B" w:rsidRDefault="00634B49">
            <w:pPr>
              <w:jc w:val="center"/>
              <w:rPr>
                <w:rFonts w:ascii="Arial" w:hAnsi="Arial" w:cs="Arial"/>
              </w:rPr>
            </w:pPr>
            <w:r w:rsidRPr="00BC3E2B">
              <w:rPr>
                <w:rFonts w:ascii="Arial" w:hAnsi="Arial" w:cs="Arial"/>
              </w:rPr>
              <w:t>darbo užmokesčiui</w:t>
            </w:r>
          </w:p>
        </w:tc>
        <w:tc>
          <w:tcPr>
            <w:tcW w:w="1264" w:type="dxa"/>
            <w:vMerge/>
            <w:tcBorders>
              <w:top w:val="nil"/>
              <w:left w:val="single" w:sz="4" w:space="0" w:color="auto"/>
              <w:bottom w:val="single" w:sz="4" w:space="0" w:color="auto"/>
              <w:right w:val="single" w:sz="4" w:space="0" w:color="auto"/>
            </w:tcBorders>
            <w:vAlign w:val="center"/>
            <w:hideMark/>
          </w:tcPr>
          <w:p w14:paraId="07C9B35A" w14:textId="77777777" w:rsidR="00634B49" w:rsidRPr="00BC3E2B" w:rsidRDefault="00634B49">
            <w:pPr>
              <w:rPr>
                <w:rFonts w:ascii="Arial" w:hAnsi="Arial" w:cs="Arial"/>
              </w:rPr>
            </w:pPr>
          </w:p>
        </w:tc>
        <w:tc>
          <w:tcPr>
            <w:tcW w:w="1537" w:type="dxa"/>
            <w:tcBorders>
              <w:top w:val="nil"/>
              <w:left w:val="nil"/>
              <w:bottom w:val="single" w:sz="4" w:space="0" w:color="auto"/>
              <w:right w:val="single" w:sz="4" w:space="0" w:color="auto"/>
            </w:tcBorders>
            <w:vAlign w:val="center"/>
            <w:hideMark/>
          </w:tcPr>
          <w:p w14:paraId="5FF23EE3" w14:textId="77777777" w:rsidR="00634B49" w:rsidRPr="00BC3E2B" w:rsidRDefault="00634B49">
            <w:pPr>
              <w:jc w:val="center"/>
              <w:rPr>
                <w:rFonts w:ascii="Arial" w:hAnsi="Arial" w:cs="Arial"/>
              </w:rPr>
            </w:pPr>
            <w:r w:rsidRPr="00BC3E2B">
              <w:rPr>
                <w:rFonts w:ascii="Arial" w:hAnsi="Arial" w:cs="Arial"/>
              </w:rPr>
              <w:t>darbo užmokesčiui</w:t>
            </w:r>
          </w:p>
        </w:tc>
        <w:tc>
          <w:tcPr>
            <w:tcW w:w="1266" w:type="dxa"/>
            <w:gridSpan w:val="2"/>
            <w:vMerge/>
            <w:tcBorders>
              <w:top w:val="nil"/>
              <w:left w:val="single" w:sz="4" w:space="0" w:color="auto"/>
              <w:bottom w:val="single" w:sz="4" w:space="0" w:color="auto"/>
              <w:right w:val="single" w:sz="4" w:space="0" w:color="auto"/>
            </w:tcBorders>
            <w:vAlign w:val="center"/>
            <w:hideMark/>
          </w:tcPr>
          <w:p w14:paraId="6B637755" w14:textId="77777777" w:rsidR="00634B49" w:rsidRPr="00BC3E2B" w:rsidRDefault="00634B49">
            <w:pPr>
              <w:rPr>
                <w:rFonts w:ascii="Arial" w:hAnsi="Arial" w:cs="Arial"/>
              </w:rPr>
            </w:pPr>
          </w:p>
        </w:tc>
        <w:tc>
          <w:tcPr>
            <w:tcW w:w="1537" w:type="dxa"/>
            <w:tcBorders>
              <w:top w:val="nil"/>
              <w:left w:val="nil"/>
              <w:bottom w:val="single" w:sz="4" w:space="0" w:color="auto"/>
              <w:right w:val="single" w:sz="4" w:space="0" w:color="auto"/>
            </w:tcBorders>
            <w:vAlign w:val="center"/>
            <w:hideMark/>
          </w:tcPr>
          <w:p w14:paraId="61E5F528" w14:textId="77777777" w:rsidR="00634B49" w:rsidRPr="00BC3E2B" w:rsidRDefault="00634B49">
            <w:pPr>
              <w:jc w:val="center"/>
              <w:rPr>
                <w:rFonts w:ascii="Arial" w:hAnsi="Arial" w:cs="Arial"/>
              </w:rPr>
            </w:pPr>
            <w:r w:rsidRPr="00BC3E2B">
              <w:rPr>
                <w:rFonts w:ascii="Arial" w:hAnsi="Arial" w:cs="Arial"/>
              </w:rPr>
              <w:t>darbo užmokesčiui</w:t>
            </w:r>
          </w:p>
        </w:tc>
      </w:tr>
      <w:tr w:rsidR="00634B49" w14:paraId="135DD51B" w14:textId="77777777" w:rsidTr="00BC3E2B">
        <w:trPr>
          <w:trHeight w:val="345"/>
        </w:trPr>
        <w:tc>
          <w:tcPr>
            <w:tcW w:w="520" w:type="dxa"/>
            <w:tcBorders>
              <w:top w:val="nil"/>
              <w:left w:val="single" w:sz="4" w:space="0" w:color="auto"/>
              <w:bottom w:val="single" w:sz="4" w:space="0" w:color="auto"/>
              <w:right w:val="single" w:sz="4" w:space="0" w:color="auto"/>
            </w:tcBorders>
            <w:noWrap/>
            <w:vAlign w:val="bottom"/>
            <w:hideMark/>
          </w:tcPr>
          <w:p w14:paraId="2F7CB4A1" w14:textId="77777777" w:rsidR="00634B49" w:rsidRDefault="00634B49">
            <w:pPr>
              <w:rPr>
                <w:rFonts w:ascii="Arial" w:hAnsi="Arial" w:cs="Arial"/>
                <w:sz w:val="22"/>
                <w:szCs w:val="22"/>
              </w:rPr>
            </w:pPr>
            <w:r>
              <w:rPr>
                <w:rFonts w:ascii="Arial" w:hAnsi="Arial" w:cs="Arial"/>
                <w:sz w:val="22"/>
                <w:szCs w:val="22"/>
              </w:rPr>
              <w:t> </w:t>
            </w:r>
          </w:p>
        </w:tc>
        <w:tc>
          <w:tcPr>
            <w:tcW w:w="5145" w:type="dxa"/>
            <w:tcBorders>
              <w:top w:val="nil"/>
              <w:left w:val="nil"/>
              <w:bottom w:val="single" w:sz="4" w:space="0" w:color="auto"/>
              <w:right w:val="single" w:sz="4" w:space="0" w:color="auto"/>
            </w:tcBorders>
            <w:noWrap/>
            <w:vAlign w:val="bottom"/>
            <w:hideMark/>
          </w:tcPr>
          <w:p w14:paraId="5E2A441A" w14:textId="77777777" w:rsidR="00634B49" w:rsidRPr="00BC3E2B" w:rsidRDefault="00634B49">
            <w:pPr>
              <w:jc w:val="center"/>
              <w:rPr>
                <w:rFonts w:ascii="Arial" w:hAnsi="Arial" w:cs="Arial"/>
                <w:b/>
                <w:bCs/>
              </w:rPr>
            </w:pPr>
            <w:r w:rsidRPr="00BC3E2B">
              <w:rPr>
                <w:rFonts w:ascii="Arial" w:hAnsi="Arial" w:cs="Arial"/>
                <w:b/>
                <w:bCs/>
              </w:rPr>
              <w:t>IŠ VISO</w:t>
            </w:r>
          </w:p>
        </w:tc>
        <w:tc>
          <w:tcPr>
            <w:tcW w:w="1276" w:type="dxa"/>
            <w:tcBorders>
              <w:top w:val="nil"/>
              <w:left w:val="nil"/>
              <w:bottom w:val="single" w:sz="4" w:space="0" w:color="auto"/>
              <w:right w:val="single" w:sz="4" w:space="0" w:color="auto"/>
            </w:tcBorders>
            <w:noWrap/>
            <w:vAlign w:val="bottom"/>
            <w:hideMark/>
          </w:tcPr>
          <w:p w14:paraId="16837B74" w14:textId="36B0D91A" w:rsidR="00634B49" w:rsidRPr="00BC3E2B" w:rsidRDefault="00634B49">
            <w:pPr>
              <w:jc w:val="right"/>
              <w:rPr>
                <w:rFonts w:ascii="Arial" w:hAnsi="Arial" w:cs="Arial"/>
                <w:b/>
                <w:bCs/>
              </w:rPr>
            </w:pPr>
            <w:r w:rsidRPr="00BC3E2B">
              <w:rPr>
                <w:rFonts w:ascii="Arial" w:hAnsi="Arial" w:cs="Arial"/>
                <w:b/>
                <w:bCs/>
              </w:rPr>
              <w:t>120</w:t>
            </w:r>
            <w:r w:rsidR="006F72D4" w:rsidRPr="00BC3E2B">
              <w:rPr>
                <w:rFonts w:ascii="Arial" w:hAnsi="Arial" w:cs="Arial"/>
                <w:b/>
                <w:bCs/>
              </w:rPr>
              <w:t xml:space="preserve"> </w:t>
            </w:r>
            <w:r w:rsidRPr="00BC3E2B">
              <w:rPr>
                <w:rFonts w:ascii="Arial" w:hAnsi="Arial" w:cs="Arial"/>
                <w:b/>
                <w:bCs/>
              </w:rPr>
              <w:t>962</w:t>
            </w:r>
          </w:p>
        </w:tc>
        <w:tc>
          <w:tcPr>
            <w:tcW w:w="1537" w:type="dxa"/>
            <w:tcBorders>
              <w:top w:val="nil"/>
              <w:left w:val="nil"/>
              <w:bottom w:val="single" w:sz="4" w:space="0" w:color="auto"/>
              <w:right w:val="single" w:sz="4" w:space="0" w:color="auto"/>
            </w:tcBorders>
            <w:noWrap/>
            <w:vAlign w:val="bottom"/>
            <w:hideMark/>
          </w:tcPr>
          <w:p w14:paraId="4D23DB18" w14:textId="537FB2BC" w:rsidR="00634B49" w:rsidRPr="00BC3E2B" w:rsidRDefault="00634B49">
            <w:pPr>
              <w:jc w:val="right"/>
              <w:rPr>
                <w:rFonts w:ascii="Arial" w:hAnsi="Arial" w:cs="Arial"/>
                <w:b/>
                <w:bCs/>
              </w:rPr>
            </w:pPr>
            <w:r w:rsidRPr="00BC3E2B">
              <w:rPr>
                <w:rFonts w:ascii="Arial" w:hAnsi="Arial" w:cs="Arial"/>
                <w:b/>
                <w:bCs/>
              </w:rPr>
              <w:t>111</w:t>
            </w:r>
            <w:r w:rsidR="006F72D4" w:rsidRPr="00BC3E2B">
              <w:rPr>
                <w:rFonts w:ascii="Arial" w:hAnsi="Arial" w:cs="Arial"/>
                <w:b/>
                <w:bCs/>
              </w:rPr>
              <w:t xml:space="preserve"> </w:t>
            </w:r>
            <w:r w:rsidRPr="00BC3E2B">
              <w:rPr>
                <w:rFonts w:ascii="Arial" w:hAnsi="Arial" w:cs="Arial"/>
                <w:b/>
                <w:bCs/>
              </w:rPr>
              <w:t>114</w:t>
            </w:r>
          </w:p>
        </w:tc>
        <w:tc>
          <w:tcPr>
            <w:tcW w:w="1264" w:type="dxa"/>
            <w:tcBorders>
              <w:top w:val="nil"/>
              <w:left w:val="nil"/>
              <w:bottom w:val="single" w:sz="4" w:space="0" w:color="auto"/>
              <w:right w:val="single" w:sz="4" w:space="0" w:color="auto"/>
            </w:tcBorders>
            <w:noWrap/>
            <w:vAlign w:val="bottom"/>
            <w:hideMark/>
          </w:tcPr>
          <w:p w14:paraId="73990C45" w14:textId="35E2C55C" w:rsidR="00634B49" w:rsidRPr="00BC3E2B" w:rsidRDefault="00634B49">
            <w:pPr>
              <w:jc w:val="right"/>
              <w:rPr>
                <w:rFonts w:ascii="Arial" w:hAnsi="Arial" w:cs="Arial"/>
                <w:b/>
                <w:bCs/>
              </w:rPr>
            </w:pPr>
            <w:r w:rsidRPr="00BC3E2B">
              <w:rPr>
                <w:rFonts w:ascii="Arial" w:hAnsi="Arial" w:cs="Arial"/>
                <w:b/>
                <w:bCs/>
              </w:rPr>
              <w:t>120</w:t>
            </w:r>
            <w:r w:rsidR="006F72D4" w:rsidRPr="00BC3E2B">
              <w:rPr>
                <w:rFonts w:ascii="Arial" w:hAnsi="Arial" w:cs="Arial"/>
                <w:b/>
                <w:bCs/>
              </w:rPr>
              <w:t xml:space="preserve"> </w:t>
            </w:r>
            <w:r w:rsidRPr="00BC3E2B">
              <w:rPr>
                <w:rFonts w:ascii="Arial" w:hAnsi="Arial" w:cs="Arial"/>
                <w:b/>
                <w:bCs/>
              </w:rPr>
              <w:t>962</w:t>
            </w:r>
          </w:p>
        </w:tc>
        <w:tc>
          <w:tcPr>
            <w:tcW w:w="1537" w:type="dxa"/>
            <w:tcBorders>
              <w:top w:val="nil"/>
              <w:left w:val="nil"/>
              <w:bottom w:val="single" w:sz="4" w:space="0" w:color="auto"/>
              <w:right w:val="single" w:sz="4" w:space="0" w:color="auto"/>
            </w:tcBorders>
            <w:noWrap/>
            <w:vAlign w:val="bottom"/>
            <w:hideMark/>
          </w:tcPr>
          <w:p w14:paraId="5178AA20" w14:textId="1ACA7EAA" w:rsidR="00634B49" w:rsidRPr="00BC3E2B" w:rsidRDefault="00634B49">
            <w:pPr>
              <w:jc w:val="right"/>
              <w:rPr>
                <w:rFonts w:ascii="Arial" w:hAnsi="Arial" w:cs="Arial"/>
                <w:b/>
                <w:bCs/>
              </w:rPr>
            </w:pPr>
            <w:r w:rsidRPr="00BC3E2B">
              <w:rPr>
                <w:rFonts w:ascii="Arial" w:hAnsi="Arial" w:cs="Arial"/>
                <w:b/>
                <w:bCs/>
              </w:rPr>
              <w:t>111</w:t>
            </w:r>
            <w:r w:rsidR="006F72D4" w:rsidRPr="00BC3E2B">
              <w:rPr>
                <w:rFonts w:ascii="Arial" w:hAnsi="Arial" w:cs="Arial"/>
                <w:b/>
                <w:bCs/>
              </w:rPr>
              <w:t xml:space="preserve"> </w:t>
            </w:r>
            <w:r w:rsidRPr="00BC3E2B">
              <w:rPr>
                <w:rFonts w:ascii="Arial" w:hAnsi="Arial" w:cs="Arial"/>
                <w:b/>
                <w:bCs/>
              </w:rPr>
              <w:t>114</w:t>
            </w:r>
          </w:p>
        </w:tc>
        <w:tc>
          <w:tcPr>
            <w:tcW w:w="1266" w:type="dxa"/>
            <w:gridSpan w:val="2"/>
            <w:tcBorders>
              <w:top w:val="nil"/>
              <w:left w:val="nil"/>
              <w:bottom w:val="single" w:sz="4" w:space="0" w:color="auto"/>
              <w:right w:val="single" w:sz="4" w:space="0" w:color="auto"/>
            </w:tcBorders>
            <w:noWrap/>
            <w:vAlign w:val="bottom"/>
            <w:hideMark/>
          </w:tcPr>
          <w:p w14:paraId="1D237F98" w14:textId="2F3758DB" w:rsidR="00634B49" w:rsidRPr="00BC3E2B" w:rsidRDefault="00634B49">
            <w:pPr>
              <w:jc w:val="right"/>
              <w:rPr>
                <w:rFonts w:ascii="Arial" w:hAnsi="Arial" w:cs="Arial"/>
                <w:b/>
                <w:bCs/>
              </w:rPr>
            </w:pPr>
            <w:r w:rsidRPr="00BC3E2B">
              <w:rPr>
                <w:rFonts w:ascii="Arial" w:hAnsi="Arial" w:cs="Arial"/>
                <w:b/>
                <w:bCs/>
              </w:rPr>
              <w:t>120</w:t>
            </w:r>
            <w:r w:rsidR="006F72D4" w:rsidRPr="00BC3E2B">
              <w:rPr>
                <w:rFonts w:ascii="Arial" w:hAnsi="Arial" w:cs="Arial"/>
                <w:b/>
                <w:bCs/>
              </w:rPr>
              <w:t xml:space="preserve"> </w:t>
            </w:r>
            <w:r w:rsidRPr="00BC3E2B">
              <w:rPr>
                <w:rFonts w:ascii="Arial" w:hAnsi="Arial" w:cs="Arial"/>
                <w:b/>
                <w:bCs/>
              </w:rPr>
              <w:t>962</w:t>
            </w:r>
          </w:p>
        </w:tc>
        <w:tc>
          <w:tcPr>
            <w:tcW w:w="1537" w:type="dxa"/>
            <w:tcBorders>
              <w:top w:val="nil"/>
              <w:left w:val="nil"/>
              <w:bottom w:val="single" w:sz="4" w:space="0" w:color="auto"/>
              <w:right w:val="single" w:sz="4" w:space="0" w:color="auto"/>
            </w:tcBorders>
            <w:noWrap/>
            <w:vAlign w:val="bottom"/>
            <w:hideMark/>
          </w:tcPr>
          <w:p w14:paraId="75E2A842" w14:textId="54FD9A34" w:rsidR="00634B49" w:rsidRPr="00BC3E2B" w:rsidRDefault="00634B49">
            <w:pPr>
              <w:jc w:val="right"/>
              <w:rPr>
                <w:rFonts w:ascii="Arial" w:hAnsi="Arial" w:cs="Arial"/>
                <w:b/>
                <w:bCs/>
              </w:rPr>
            </w:pPr>
            <w:r w:rsidRPr="00BC3E2B">
              <w:rPr>
                <w:rFonts w:ascii="Arial" w:hAnsi="Arial" w:cs="Arial"/>
                <w:b/>
                <w:bCs/>
              </w:rPr>
              <w:t>111</w:t>
            </w:r>
            <w:r w:rsidR="006F72D4" w:rsidRPr="00BC3E2B">
              <w:rPr>
                <w:rFonts w:ascii="Arial" w:hAnsi="Arial" w:cs="Arial"/>
                <w:b/>
                <w:bCs/>
              </w:rPr>
              <w:t xml:space="preserve"> </w:t>
            </w:r>
            <w:r w:rsidRPr="00BC3E2B">
              <w:rPr>
                <w:rFonts w:ascii="Arial" w:hAnsi="Arial" w:cs="Arial"/>
                <w:b/>
                <w:bCs/>
              </w:rPr>
              <w:t>114</w:t>
            </w:r>
          </w:p>
        </w:tc>
      </w:tr>
      <w:tr w:rsidR="00634B49" w14:paraId="619DBA61"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11C51A4B" w14:textId="77777777" w:rsidR="00634B49" w:rsidRPr="00A95D7E" w:rsidRDefault="00634B49">
            <w:pPr>
              <w:jc w:val="center"/>
              <w:rPr>
                <w:rFonts w:ascii="Arial" w:hAnsi="Arial" w:cs="Arial"/>
              </w:rPr>
            </w:pPr>
            <w:r w:rsidRPr="00A95D7E">
              <w:rPr>
                <w:rFonts w:ascii="Arial" w:hAnsi="Arial" w:cs="Arial"/>
              </w:rPr>
              <w:t>1</w:t>
            </w:r>
          </w:p>
        </w:tc>
        <w:tc>
          <w:tcPr>
            <w:tcW w:w="5145" w:type="dxa"/>
            <w:tcBorders>
              <w:top w:val="nil"/>
              <w:left w:val="nil"/>
              <w:bottom w:val="single" w:sz="4" w:space="0" w:color="auto"/>
              <w:right w:val="single" w:sz="4" w:space="0" w:color="auto"/>
            </w:tcBorders>
            <w:vAlign w:val="bottom"/>
            <w:hideMark/>
          </w:tcPr>
          <w:p w14:paraId="518E6C89" w14:textId="77777777" w:rsidR="00634B49" w:rsidRPr="00BC3E2B" w:rsidRDefault="00634B49">
            <w:pPr>
              <w:rPr>
                <w:rFonts w:ascii="Arial" w:hAnsi="Arial" w:cs="Arial"/>
              </w:rPr>
            </w:pPr>
            <w:r w:rsidRPr="00BC3E2B">
              <w:rPr>
                <w:rFonts w:ascii="Arial" w:hAnsi="Arial" w:cs="Arial"/>
              </w:rPr>
              <w:t xml:space="preserve">Lietuvos Aukščiausiasis Teismas </w:t>
            </w:r>
          </w:p>
        </w:tc>
        <w:tc>
          <w:tcPr>
            <w:tcW w:w="1276" w:type="dxa"/>
            <w:tcBorders>
              <w:top w:val="nil"/>
              <w:left w:val="nil"/>
              <w:bottom w:val="single" w:sz="4" w:space="0" w:color="auto"/>
              <w:right w:val="single" w:sz="4" w:space="0" w:color="auto"/>
            </w:tcBorders>
            <w:vAlign w:val="bottom"/>
            <w:hideMark/>
          </w:tcPr>
          <w:p w14:paraId="5FE6B3F0" w14:textId="6156ECFF"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088</w:t>
            </w:r>
          </w:p>
        </w:tc>
        <w:tc>
          <w:tcPr>
            <w:tcW w:w="1537" w:type="dxa"/>
            <w:tcBorders>
              <w:top w:val="nil"/>
              <w:left w:val="nil"/>
              <w:bottom w:val="single" w:sz="4" w:space="0" w:color="auto"/>
              <w:right w:val="single" w:sz="4" w:space="0" w:color="auto"/>
            </w:tcBorders>
            <w:vAlign w:val="bottom"/>
            <w:hideMark/>
          </w:tcPr>
          <w:p w14:paraId="3091D4CE" w14:textId="4002A4EC"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791</w:t>
            </w:r>
          </w:p>
        </w:tc>
        <w:tc>
          <w:tcPr>
            <w:tcW w:w="1264" w:type="dxa"/>
            <w:tcBorders>
              <w:top w:val="nil"/>
              <w:left w:val="nil"/>
              <w:bottom w:val="single" w:sz="4" w:space="0" w:color="auto"/>
              <w:right w:val="single" w:sz="4" w:space="0" w:color="auto"/>
            </w:tcBorders>
            <w:noWrap/>
            <w:vAlign w:val="bottom"/>
            <w:hideMark/>
          </w:tcPr>
          <w:p w14:paraId="659DBBC6" w14:textId="33DDE4C0"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088</w:t>
            </w:r>
          </w:p>
        </w:tc>
        <w:tc>
          <w:tcPr>
            <w:tcW w:w="1537" w:type="dxa"/>
            <w:tcBorders>
              <w:top w:val="nil"/>
              <w:left w:val="nil"/>
              <w:bottom w:val="single" w:sz="4" w:space="0" w:color="auto"/>
              <w:right w:val="single" w:sz="4" w:space="0" w:color="auto"/>
            </w:tcBorders>
            <w:noWrap/>
            <w:vAlign w:val="bottom"/>
            <w:hideMark/>
          </w:tcPr>
          <w:p w14:paraId="6F398C12" w14:textId="4A9F599A"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791</w:t>
            </w:r>
          </w:p>
        </w:tc>
        <w:tc>
          <w:tcPr>
            <w:tcW w:w="1266" w:type="dxa"/>
            <w:gridSpan w:val="2"/>
            <w:tcBorders>
              <w:top w:val="nil"/>
              <w:left w:val="nil"/>
              <w:bottom w:val="single" w:sz="4" w:space="0" w:color="auto"/>
              <w:right w:val="single" w:sz="4" w:space="0" w:color="auto"/>
            </w:tcBorders>
            <w:noWrap/>
            <w:vAlign w:val="bottom"/>
            <w:hideMark/>
          </w:tcPr>
          <w:p w14:paraId="0DBF7305" w14:textId="6D15C343"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088</w:t>
            </w:r>
          </w:p>
        </w:tc>
        <w:tc>
          <w:tcPr>
            <w:tcW w:w="1537" w:type="dxa"/>
            <w:tcBorders>
              <w:top w:val="nil"/>
              <w:left w:val="nil"/>
              <w:bottom w:val="single" w:sz="4" w:space="0" w:color="auto"/>
              <w:right w:val="single" w:sz="4" w:space="0" w:color="auto"/>
            </w:tcBorders>
            <w:noWrap/>
            <w:vAlign w:val="bottom"/>
            <w:hideMark/>
          </w:tcPr>
          <w:p w14:paraId="04AC50A0" w14:textId="0E940B14"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791</w:t>
            </w:r>
          </w:p>
        </w:tc>
      </w:tr>
      <w:tr w:rsidR="00634B49" w14:paraId="141660B0"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7B03F42D" w14:textId="77777777" w:rsidR="00634B49" w:rsidRPr="00A95D7E" w:rsidRDefault="00634B49">
            <w:pPr>
              <w:jc w:val="center"/>
              <w:rPr>
                <w:rFonts w:ascii="Arial" w:hAnsi="Arial" w:cs="Arial"/>
              </w:rPr>
            </w:pPr>
            <w:r w:rsidRPr="00A95D7E">
              <w:rPr>
                <w:rFonts w:ascii="Arial" w:hAnsi="Arial" w:cs="Arial"/>
              </w:rPr>
              <w:t>2</w:t>
            </w:r>
          </w:p>
        </w:tc>
        <w:tc>
          <w:tcPr>
            <w:tcW w:w="5145" w:type="dxa"/>
            <w:tcBorders>
              <w:top w:val="nil"/>
              <w:left w:val="nil"/>
              <w:bottom w:val="single" w:sz="4" w:space="0" w:color="auto"/>
              <w:right w:val="single" w:sz="4" w:space="0" w:color="auto"/>
            </w:tcBorders>
            <w:vAlign w:val="bottom"/>
            <w:hideMark/>
          </w:tcPr>
          <w:p w14:paraId="61BB537D" w14:textId="77777777" w:rsidR="00634B49" w:rsidRPr="00BC3E2B" w:rsidRDefault="00634B49">
            <w:pPr>
              <w:rPr>
                <w:rFonts w:ascii="Arial" w:hAnsi="Arial" w:cs="Arial"/>
              </w:rPr>
            </w:pPr>
            <w:r w:rsidRPr="00BC3E2B">
              <w:rPr>
                <w:rFonts w:ascii="Arial" w:hAnsi="Arial" w:cs="Arial"/>
              </w:rPr>
              <w:t>Lietuvos vyriausiasis administracinis teismas</w:t>
            </w:r>
          </w:p>
        </w:tc>
        <w:tc>
          <w:tcPr>
            <w:tcW w:w="1276" w:type="dxa"/>
            <w:tcBorders>
              <w:top w:val="nil"/>
              <w:left w:val="nil"/>
              <w:bottom w:val="single" w:sz="4" w:space="0" w:color="auto"/>
              <w:right w:val="single" w:sz="4" w:space="0" w:color="auto"/>
            </w:tcBorders>
            <w:vAlign w:val="bottom"/>
            <w:hideMark/>
          </w:tcPr>
          <w:p w14:paraId="6A7EC709" w14:textId="392006A0"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122</w:t>
            </w:r>
          </w:p>
        </w:tc>
        <w:tc>
          <w:tcPr>
            <w:tcW w:w="1537" w:type="dxa"/>
            <w:tcBorders>
              <w:top w:val="nil"/>
              <w:left w:val="nil"/>
              <w:bottom w:val="single" w:sz="4" w:space="0" w:color="auto"/>
              <w:right w:val="single" w:sz="4" w:space="0" w:color="auto"/>
            </w:tcBorders>
            <w:vAlign w:val="bottom"/>
            <w:hideMark/>
          </w:tcPr>
          <w:p w14:paraId="1CA6A24D" w14:textId="665D7F13"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899</w:t>
            </w:r>
          </w:p>
        </w:tc>
        <w:tc>
          <w:tcPr>
            <w:tcW w:w="1264" w:type="dxa"/>
            <w:tcBorders>
              <w:top w:val="nil"/>
              <w:left w:val="nil"/>
              <w:bottom w:val="single" w:sz="4" w:space="0" w:color="auto"/>
              <w:right w:val="single" w:sz="4" w:space="0" w:color="auto"/>
            </w:tcBorders>
            <w:noWrap/>
            <w:vAlign w:val="bottom"/>
            <w:hideMark/>
          </w:tcPr>
          <w:p w14:paraId="3FAD2B61" w14:textId="6E6B898D"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122</w:t>
            </w:r>
          </w:p>
        </w:tc>
        <w:tc>
          <w:tcPr>
            <w:tcW w:w="1537" w:type="dxa"/>
            <w:tcBorders>
              <w:top w:val="nil"/>
              <w:left w:val="nil"/>
              <w:bottom w:val="single" w:sz="4" w:space="0" w:color="auto"/>
              <w:right w:val="single" w:sz="4" w:space="0" w:color="auto"/>
            </w:tcBorders>
            <w:noWrap/>
            <w:vAlign w:val="bottom"/>
            <w:hideMark/>
          </w:tcPr>
          <w:p w14:paraId="7166060C" w14:textId="52DA8DEA"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899</w:t>
            </w:r>
          </w:p>
        </w:tc>
        <w:tc>
          <w:tcPr>
            <w:tcW w:w="1266" w:type="dxa"/>
            <w:gridSpan w:val="2"/>
            <w:tcBorders>
              <w:top w:val="nil"/>
              <w:left w:val="nil"/>
              <w:bottom w:val="single" w:sz="4" w:space="0" w:color="auto"/>
              <w:right w:val="single" w:sz="4" w:space="0" w:color="auto"/>
            </w:tcBorders>
            <w:noWrap/>
            <w:vAlign w:val="bottom"/>
            <w:hideMark/>
          </w:tcPr>
          <w:p w14:paraId="7202E415" w14:textId="3658C718"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122</w:t>
            </w:r>
          </w:p>
        </w:tc>
        <w:tc>
          <w:tcPr>
            <w:tcW w:w="1537" w:type="dxa"/>
            <w:tcBorders>
              <w:top w:val="nil"/>
              <w:left w:val="nil"/>
              <w:bottom w:val="single" w:sz="4" w:space="0" w:color="auto"/>
              <w:right w:val="single" w:sz="4" w:space="0" w:color="auto"/>
            </w:tcBorders>
            <w:noWrap/>
            <w:vAlign w:val="bottom"/>
            <w:hideMark/>
          </w:tcPr>
          <w:p w14:paraId="73F4DEDB" w14:textId="11228310"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899</w:t>
            </w:r>
          </w:p>
        </w:tc>
      </w:tr>
      <w:tr w:rsidR="00634B49" w14:paraId="2ABE7A44"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3987ED6B" w14:textId="77777777" w:rsidR="00634B49" w:rsidRPr="00A95D7E" w:rsidRDefault="00634B49">
            <w:pPr>
              <w:jc w:val="center"/>
              <w:rPr>
                <w:rFonts w:ascii="Arial" w:hAnsi="Arial" w:cs="Arial"/>
              </w:rPr>
            </w:pPr>
            <w:r w:rsidRPr="00A95D7E">
              <w:rPr>
                <w:rFonts w:ascii="Arial" w:hAnsi="Arial" w:cs="Arial"/>
              </w:rPr>
              <w:t>3</w:t>
            </w:r>
          </w:p>
        </w:tc>
        <w:tc>
          <w:tcPr>
            <w:tcW w:w="5145" w:type="dxa"/>
            <w:tcBorders>
              <w:top w:val="nil"/>
              <w:left w:val="nil"/>
              <w:bottom w:val="single" w:sz="4" w:space="0" w:color="auto"/>
              <w:right w:val="single" w:sz="4" w:space="0" w:color="auto"/>
            </w:tcBorders>
            <w:vAlign w:val="bottom"/>
            <w:hideMark/>
          </w:tcPr>
          <w:p w14:paraId="2EAC0587" w14:textId="77777777" w:rsidR="00634B49" w:rsidRPr="00BC3E2B" w:rsidRDefault="00634B49">
            <w:pPr>
              <w:rPr>
                <w:rFonts w:ascii="Arial" w:hAnsi="Arial" w:cs="Arial"/>
              </w:rPr>
            </w:pPr>
            <w:r w:rsidRPr="00BC3E2B">
              <w:rPr>
                <w:rFonts w:ascii="Arial" w:hAnsi="Arial" w:cs="Arial"/>
              </w:rPr>
              <w:t xml:space="preserve">Lietuvos apeliacinis teismas </w:t>
            </w:r>
          </w:p>
        </w:tc>
        <w:tc>
          <w:tcPr>
            <w:tcW w:w="1276" w:type="dxa"/>
            <w:tcBorders>
              <w:top w:val="nil"/>
              <w:left w:val="nil"/>
              <w:bottom w:val="single" w:sz="4" w:space="0" w:color="auto"/>
              <w:right w:val="single" w:sz="4" w:space="0" w:color="auto"/>
            </w:tcBorders>
            <w:vAlign w:val="bottom"/>
            <w:hideMark/>
          </w:tcPr>
          <w:p w14:paraId="185CD5DA" w14:textId="5B39201C"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803</w:t>
            </w:r>
          </w:p>
        </w:tc>
        <w:tc>
          <w:tcPr>
            <w:tcW w:w="1537" w:type="dxa"/>
            <w:tcBorders>
              <w:top w:val="nil"/>
              <w:left w:val="nil"/>
              <w:bottom w:val="single" w:sz="4" w:space="0" w:color="auto"/>
              <w:right w:val="single" w:sz="4" w:space="0" w:color="auto"/>
            </w:tcBorders>
            <w:vAlign w:val="bottom"/>
            <w:hideMark/>
          </w:tcPr>
          <w:p w14:paraId="3C84BC73" w14:textId="2874933E"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521</w:t>
            </w:r>
          </w:p>
        </w:tc>
        <w:tc>
          <w:tcPr>
            <w:tcW w:w="1264" w:type="dxa"/>
            <w:tcBorders>
              <w:top w:val="nil"/>
              <w:left w:val="nil"/>
              <w:bottom w:val="single" w:sz="4" w:space="0" w:color="auto"/>
              <w:right w:val="single" w:sz="4" w:space="0" w:color="auto"/>
            </w:tcBorders>
            <w:noWrap/>
            <w:vAlign w:val="bottom"/>
            <w:hideMark/>
          </w:tcPr>
          <w:p w14:paraId="4B3E60B8" w14:textId="37CF3709"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803</w:t>
            </w:r>
          </w:p>
        </w:tc>
        <w:tc>
          <w:tcPr>
            <w:tcW w:w="1537" w:type="dxa"/>
            <w:tcBorders>
              <w:top w:val="nil"/>
              <w:left w:val="nil"/>
              <w:bottom w:val="single" w:sz="4" w:space="0" w:color="auto"/>
              <w:right w:val="single" w:sz="4" w:space="0" w:color="auto"/>
            </w:tcBorders>
            <w:noWrap/>
            <w:vAlign w:val="bottom"/>
            <w:hideMark/>
          </w:tcPr>
          <w:p w14:paraId="33113DA0" w14:textId="5D3066D9"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521</w:t>
            </w:r>
          </w:p>
        </w:tc>
        <w:tc>
          <w:tcPr>
            <w:tcW w:w="1266" w:type="dxa"/>
            <w:gridSpan w:val="2"/>
            <w:tcBorders>
              <w:top w:val="nil"/>
              <w:left w:val="nil"/>
              <w:bottom w:val="single" w:sz="4" w:space="0" w:color="auto"/>
              <w:right w:val="single" w:sz="4" w:space="0" w:color="auto"/>
            </w:tcBorders>
            <w:noWrap/>
            <w:vAlign w:val="bottom"/>
            <w:hideMark/>
          </w:tcPr>
          <w:p w14:paraId="3775E13E" w14:textId="3905FB96"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803</w:t>
            </w:r>
          </w:p>
        </w:tc>
        <w:tc>
          <w:tcPr>
            <w:tcW w:w="1537" w:type="dxa"/>
            <w:tcBorders>
              <w:top w:val="nil"/>
              <w:left w:val="nil"/>
              <w:bottom w:val="single" w:sz="4" w:space="0" w:color="auto"/>
              <w:right w:val="single" w:sz="4" w:space="0" w:color="auto"/>
            </w:tcBorders>
            <w:noWrap/>
            <w:vAlign w:val="bottom"/>
            <w:hideMark/>
          </w:tcPr>
          <w:p w14:paraId="404ED141" w14:textId="27FB417D"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521</w:t>
            </w:r>
          </w:p>
        </w:tc>
      </w:tr>
      <w:tr w:rsidR="00634B49" w14:paraId="7B014C29" w14:textId="77777777" w:rsidTr="00BC3E2B">
        <w:trPr>
          <w:trHeight w:val="340"/>
        </w:trPr>
        <w:tc>
          <w:tcPr>
            <w:tcW w:w="520" w:type="dxa"/>
            <w:tcBorders>
              <w:top w:val="nil"/>
              <w:left w:val="single" w:sz="4" w:space="0" w:color="auto"/>
              <w:bottom w:val="single" w:sz="4" w:space="0" w:color="auto"/>
              <w:right w:val="single" w:sz="4" w:space="0" w:color="auto"/>
            </w:tcBorders>
            <w:noWrap/>
            <w:vAlign w:val="bottom"/>
            <w:hideMark/>
          </w:tcPr>
          <w:p w14:paraId="68653966" w14:textId="77777777" w:rsidR="00634B49" w:rsidRPr="00A95D7E" w:rsidRDefault="00634B49">
            <w:pPr>
              <w:jc w:val="center"/>
              <w:rPr>
                <w:rFonts w:ascii="Arial" w:hAnsi="Arial" w:cs="Arial"/>
              </w:rPr>
            </w:pPr>
            <w:r w:rsidRPr="00A95D7E">
              <w:rPr>
                <w:rFonts w:ascii="Arial" w:hAnsi="Arial" w:cs="Arial"/>
              </w:rPr>
              <w:t>4</w:t>
            </w:r>
          </w:p>
        </w:tc>
        <w:tc>
          <w:tcPr>
            <w:tcW w:w="5145" w:type="dxa"/>
            <w:tcBorders>
              <w:top w:val="nil"/>
              <w:left w:val="nil"/>
              <w:bottom w:val="single" w:sz="4" w:space="0" w:color="auto"/>
              <w:right w:val="single" w:sz="4" w:space="0" w:color="auto"/>
            </w:tcBorders>
            <w:noWrap/>
            <w:vAlign w:val="bottom"/>
            <w:hideMark/>
          </w:tcPr>
          <w:p w14:paraId="0E57EED3" w14:textId="77777777" w:rsidR="00634B49" w:rsidRPr="00BC3E2B" w:rsidRDefault="00634B49">
            <w:pPr>
              <w:rPr>
                <w:rFonts w:ascii="Arial" w:hAnsi="Arial" w:cs="Arial"/>
              </w:rPr>
            </w:pPr>
            <w:r w:rsidRPr="00BC3E2B">
              <w:rPr>
                <w:rFonts w:ascii="Arial" w:hAnsi="Arial" w:cs="Arial"/>
              </w:rPr>
              <w:t>Vilniaus apygardos teismas</w:t>
            </w:r>
          </w:p>
        </w:tc>
        <w:tc>
          <w:tcPr>
            <w:tcW w:w="1276" w:type="dxa"/>
            <w:tcBorders>
              <w:top w:val="nil"/>
              <w:left w:val="nil"/>
              <w:bottom w:val="single" w:sz="4" w:space="0" w:color="auto"/>
              <w:right w:val="single" w:sz="4" w:space="0" w:color="auto"/>
            </w:tcBorders>
            <w:vAlign w:val="bottom"/>
            <w:hideMark/>
          </w:tcPr>
          <w:p w14:paraId="5E71D64A" w14:textId="034A8877"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522</w:t>
            </w:r>
          </w:p>
        </w:tc>
        <w:tc>
          <w:tcPr>
            <w:tcW w:w="1537" w:type="dxa"/>
            <w:tcBorders>
              <w:top w:val="nil"/>
              <w:left w:val="nil"/>
              <w:bottom w:val="single" w:sz="4" w:space="0" w:color="auto"/>
              <w:right w:val="single" w:sz="4" w:space="0" w:color="auto"/>
            </w:tcBorders>
            <w:vAlign w:val="bottom"/>
            <w:hideMark/>
          </w:tcPr>
          <w:p w14:paraId="5036B338" w14:textId="140282E9"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090</w:t>
            </w:r>
          </w:p>
        </w:tc>
        <w:tc>
          <w:tcPr>
            <w:tcW w:w="1264" w:type="dxa"/>
            <w:tcBorders>
              <w:top w:val="nil"/>
              <w:left w:val="nil"/>
              <w:bottom w:val="single" w:sz="4" w:space="0" w:color="auto"/>
              <w:right w:val="single" w:sz="4" w:space="0" w:color="auto"/>
            </w:tcBorders>
            <w:noWrap/>
            <w:vAlign w:val="bottom"/>
            <w:hideMark/>
          </w:tcPr>
          <w:p w14:paraId="5D86391E" w14:textId="1C1FBF4A"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522</w:t>
            </w:r>
          </w:p>
        </w:tc>
        <w:tc>
          <w:tcPr>
            <w:tcW w:w="1537" w:type="dxa"/>
            <w:tcBorders>
              <w:top w:val="nil"/>
              <w:left w:val="nil"/>
              <w:bottom w:val="single" w:sz="4" w:space="0" w:color="auto"/>
              <w:right w:val="single" w:sz="4" w:space="0" w:color="auto"/>
            </w:tcBorders>
            <w:noWrap/>
            <w:vAlign w:val="bottom"/>
            <w:hideMark/>
          </w:tcPr>
          <w:p w14:paraId="014A2292" w14:textId="009C94BF"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090</w:t>
            </w:r>
          </w:p>
        </w:tc>
        <w:tc>
          <w:tcPr>
            <w:tcW w:w="1266" w:type="dxa"/>
            <w:gridSpan w:val="2"/>
            <w:tcBorders>
              <w:top w:val="nil"/>
              <w:left w:val="nil"/>
              <w:bottom w:val="single" w:sz="4" w:space="0" w:color="auto"/>
              <w:right w:val="single" w:sz="4" w:space="0" w:color="auto"/>
            </w:tcBorders>
            <w:noWrap/>
            <w:vAlign w:val="bottom"/>
            <w:hideMark/>
          </w:tcPr>
          <w:p w14:paraId="141CF962" w14:textId="18D66D63"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522</w:t>
            </w:r>
          </w:p>
        </w:tc>
        <w:tc>
          <w:tcPr>
            <w:tcW w:w="1537" w:type="dxa"/>
            <w:tcBorders>
              <w:top w:val="nil"/>
              <w:left w:val="nil"/>
              <w:bottom w:val="single" w:sz="4" w:space="0" w:color="auto"/>
              <w:right w:val="single" w:sz="4" w:space="0" w:color="auto"/>
            </w:tcBorders>
            <w:noWrap/>
            <w:vAlign w:val="bottom"/>
            <w:hideMark/>
          </w:tcPr>
          <w:p w14:paraId="3697DCE0" w14:textId="2E8970CB"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090</w:t>
            </w:r>
          </w:p>
        </w:tc>
      </w:tr>
      <w:tr w:rsidR="00634B49" w14:paraId="69CFD5F1" w14:textId="77777777" w:rsidTr="00BC3E2B">
        <w:trPr>
          <w:trHeight w:val="340"/>
        </w:trPr>
        <w:tc>
          <w:tcPr>
            <w:tcW w:w="520" w:type="dxa"/>
            <w:tcBorders>
              <w:top w:val="nil"/>
              <w:left w:val="single" w:sz="4" w:space="0" w:color="auto"/>
              <w:bottom w:val="single" w:sz="4" w:space="0" w:color="auto"/>
              <w:right w:val="single" w:sz="4" w:space="0" w:color="auto"/>
            </w:tcBorders>
            <w:noWrap/>
            <w:vAlign w:val="bottom"/>
            <w:hideMark/>
          </w:tcPr>
          <w:p w14:paraId="7BD3ADB0" w14:textId="77777777" w:rsidR="00634B49" w:rsidRPr="00A95D7E" w:rsidRDefault="00634B49">
            <w:pPr>
              <w:jc w:val="center"/>
              <w:rPr>
                <w:rFonts w:ascii="Arial" w:hAnsi="Arial" w:cs="Arial"/>
              </w:rPr>
            </w:pPr>
            <w:r w:rsidRPr="00A95D7E">
              <w:rPr>
                <w:rFonts w:ascii="Arial" w:hAnsi="Arial" w:cs="Arial"/>
              </w:rPr>
              <w:t>5</w:t>
            </w:r>
          </w:p>
        </w:tc>
        <w:tc>
          <w:tcPr>
            <w:tcW w:w="5145" w:type="dxa"/>
            <w:tcBorders>
              <w:top w:val="nil"/>
              <w:left w:val="nil"/>
              <w:bottom w:val="single" w:sz="4" w:space="0" w:color="auto"/>
              <w:right w:val="single" w:sz="4" w:space="0" w:color="auto"/>
            </w:tcBorders>
            <w:noWrap/>
            <w:vAlign w:val="bottom"/>
            <w:hideMark/>
          </w:tcPr>
          <w:p w14:paraId="02BB2F41" w14:textId="77777777" w:rsidR="00634B49" w:rsidRPr="00BC3E2B" w:rsidRDefault="00634B49">
            <w:pPr>
              <w:rPr>
                <w:rFonts w:ascii="Arial" w:hAnsi="Arial" w:cs="Arial"/>
              </w:rPr>
            </w:pPr>
            <w:r w:rsidRPr="00BC3E2B">
              <w:rPr>
                <w:rFonts w:ascii="Arial" w:hAnsi="Arial" w:cs="Arial"/>
              </w:rPr>
              <w:t>Kauno apygardos teismas</w:t>
            </w:r>
          </w:p>
        </w:tc>
        <w:tc>
          <w:tcPr>
            <w:tcW w:w="1276" w:type="dxa"/>
            <w:tcBorders>
              <w:top w:val="nil"/>
              <w:left w:val="nil"/>
              <w:bottom w:val="single" w:sz="4" w:space="0" w:color="auto"/>
              <w:right w:val="single" w:sz="4" w:space="0" w:color="auto"/>
            </w:tcBorders>
            <w:vAlign w:val="bottom"/>
            <w:hideMark/>
          </w:tcPr>
          <w:p w14:paraId="62107CE5" w14:textId="776D5044"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753</w:t>
            </w:r>
          </w:p>
        </w:tc>
        <w:tc>
          <w:tcPr>
            <w:tcW w:w="1537" w:type="dxa"/>
            <w:tcBorders>
              <w:top w:val="nil"/>
              <w:left w:val="nil"/>
              <w:bottom w:val="single" w:sz="4" w:space="0" w:color="auto"/>
              <w:right w:val="single" w:sz="4" w:space="0" w:color="auto"/>
            </w:tcBorders>
            <w:vAlign w:val="bottom"/>
            <w:hideMark/>
          </w:tcPr>
          <w:p w14:paraId="2D944472" w14:textId="0A21B2BE"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291</w:t>
            </w:r>
          </w:p>
        </w:tc>
        <w:tc>
          <w:tcPr>
            <w:tcW w:w="1264" w:type="dxa"/>
            <w:tcBorders>
              <w:top w:val="nil"/>
              <w:left w:val="nil"/>
              <w:bottom w:val="single" w:sz="4" w:space="0" w:color="auto"/>
              <w:right w:val="single" w:sz="4" w:space="0" w:color="auto"/>
            </w:tcBorders>
            <w:noWrap/>
            <w:vAlign w:val="bottom"/>
            <w:hideMark/>
          </w:tcPr>
          <w:p w14:paraId="2C129F6F" w14:textId="38959D02"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753</w:t>
            </w:r>
          </w:p>
        </w:tc>
        <w:tc>
          <w:tcPr>
            <w:tcW w:w="1537" w:type="dxa"/>
            <w:tcBorders>
              <w:top w:val="nil"/>
              <w:left w:val="nil"/>
              <w:bottom w:val="single" w:sz="4" w:space="0" w:color="auto"/>
              <w:right w:val="single" w:sz="4" w:space="0" w:color="auto"/>
            </w:tcBorders>
            <w:noWrap/>
            <w:vAlign w:val="bottom"/>
            <w:hideMark/>
          </w:tcPr>
          <w:p w14:paraId="617B2CE1" w14:textId="680E3DEC"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291</w:t>
            </w:r>
          </w:p>
        </w:tc>
        <w:tc>
          <w:tcPr>
            <w:tcW w:w="1266" w:type="dxa"/>
            <w:gridSpan w:val="2"/>
            <w:tcBorders>
              <w:top w:val="nil"/>
              <w:left w:val="nil"/>
              <w:bottom w:val="single" w:sz="4" w:space="0" w:color="auto"/>
              <w:right w:val="single" w:sz="4" w:space="0" w:color="auto"/>
            </w:tcBorders>
            <w:noWrap/>
            <w:vAlign w:val="bottom"/>
            <w:hideMark/>
          </w:tcPr>
          <w:p w14:paraId="4D759F7C" w14:textId="61AAE3A9"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753</w:t>
            </w:r>
          </w:p>
        </w:tc>
        <w:tc>
          <w:tcPr>
            <w:tcW w:w="1537" w:type="dxa"/>
            <w:tcBorders>
              <w:top w:val="nil"/>
              <w:left w:val="nil"/>
              <w:bottom w:val="single" w:sz="4" w:space="0" w:color="auto"/>
              <w:right w:val="single" w:sz="4" w:space="0" w:color="auto"/>
            </w:tcBorders>
            <w:noWrap/>
            <w:vAlign w:val="bottom"/>
            <w:hideMark/>
          </w:tcPr>
          <w:p w14:paraId="34743988" w14:textId="5BFA5A36"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291</w:t>
            </w:r>
          </w:p>
        </w:tc>
      </w:tr>
      <w:tr w:rsidR="00634B49" w14:paraId="2DE3B092"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654F7FF3" w14:textId="77777777" w:rsidR="00634B49" w:rsidRPr="00A95D7E" w:rsidRDefault="00634B49">
            <w:pPr>
              <w:jc w:val="center"/>
              <w:rPr>
                <w:rFonts w:ascii="Arial" w:hAnsi="Arial" w:cs="Arial"/>
              </w:rPr>
            </w:pPr>
            <w:r w:rsidRPr="00A95D7E">
              <w:rPr>
                <w:rFonts w:ascii="Arial" w:hAnsi="Arial" w:cs="Arial"/>
              </w:rPr>
              <w:t>6</w:t>
            </w:r>
          </w:p>
        </w:tc>
        <w:tc>
          <w:tcPr>
            <w:tcW w:w="5145" w:type="dxa"/>
            <w:tcBorders>
              <w:top w:val="nil"/>
              <w:left w:val="nil"/>
              <w:bottom w:val="single" w:sz="4" w:space="0" w:color="auto"/>
              <w:right w:val="single" w:sz="4" w:space="0" w:color="auto"/>
            </w:tcBorders>
            <w:noWrap/>
            <w:vAlign w:val="bottom"/>
            <w:hideMark/>
          </w:tcPr>
          <w:p w14:paraId="35EC81B8" w14:textId="77777777" w:rsidR="00634B49" w:rsidRPr="00BC3E2B" w:rsidRDefault="00634B49">
            <w:pPr>
              <w:rPr>
                <w:rFonts w:ascii="Arial" w:hAnsi="Arial" w:cs="Arial"/>
              </w:rPr>
            </w:pPr>
            <w:r w:rsidRPr="00BC3E2B">
              <w:rPr>
                <w:rFonts w:ascii="Arial" w:hAnsi="Arial" w:cs="Arial"/>
              </w:rPr>
              <w:t>Klaipėdos apygardos teismas</w:t>
            </w:r>
          </w:p>
        </w:tc>
        <w:tc>
          <w:tcPr>
            <w:tcW w:w="1276" w:type="dxa"/>
            <w:tcBorders>
              <w:top w:val="nil"/>
              <w:left w:val="nil"/>
              <w:bottom w:val="single" w:sz="4" w:space="0" w:color="auto"/>
              <w:right w:val="single" w:sz="4" w:space="0" w:color="auto"/>
            </w:tcBorders>
            <w:vAlign w:val="bottom"/>
            <w:hideMark/>
          </w:tcPr>
          <w:p w14:paraId="4D392DA9" w14:textId="43AA2153"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079</w:t>
            </w:r>
          </w:p>
        </w:tc>
        <w:tc>
          <w:tcPr>
            <w:tcW w:w="1537" w:type="dxa"/>
            <w:tcBorders>
              <w:top w:val="nil"/>
              <w:left w:val="nil"/>
              <w:bottom w:val="single" w:sz="4" w:space="0" w:color="auto"/>
              <w:right w:val="single" w:sz="4" w:space="0" w:color="auto"/>
            </w:tcBorders>
            <w:vAlign w:val="bottom"/>
            <w:hideMark/>
          </w:tcPr>
          <w:p w14:paraId="2599809E" w14:textId="0F8DBFEA"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859</w:t>
            </w:r>
          </w:p>
        </w:tc>
        <w:tc>
          <w:tcPr>
            <w:tcW w:w="1264" w:type="dxa"/>
            <w:tcBorders>
              <w:top w:val="nil"/>
              <w:left w:val="nil"/>
              <w:bottom w:val="single" w:sz="4" w:space="0" w:color="auto"/>
              <w:right w:val="single" w:sz="4" w:space="0" w:color="auto"/>
            </w:tcBorders>
            <w:noWrap/>
            <w:vAlign w:val="bottom"/>
            <w:hideMark/>
          </w:tcPr>
          <w:p w14:paraId="0CE7E72C" w14:textId="6DFCA771"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079</w:t>
            </w:r>
          </w:p>
        </w:tc>
        <w:tc>
          <w:tcPr>
            <w:tcW w:w="1537" w:type="dxa"/>
            <w:tcBorders>
              <w:top w:val="nil"/>
              <w:left w:val="nil"/>
              <w:bottom w:val="single" w:sz="4" w:space="0" w:color="auto"/>
              <w:right w:val="single" w:sz="4" w:space="0" w:color="auto"/>
            </w:tcBorders>
            <w:noWrap/>
            <w:vAlign w:val="bottom"/>
            <w:hideMark/>
          </w:tcPr>
          <w:p w14:paraId="379C382F" w14:textId="624E3F08"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859</w:t>
            </w:r>
          </w:p>
        </w:tc>
        <w:tc>
          <w:tcPr>
            <w:tcW w:w="1266" w:type="dxa"/>
            <w:gridSpan w:val="2"/>
            <w:tcBorders>
              <w:top w:val="nil"/>
              <w:left w:val="nil"/>
              <w:bottom w:val="single" w:sz="4" w:space="0" w:color="auto"/>
              <w:right w:val="single" w:sz="4" w:space="0" w:color="auto"/>
            </w:tcBorders>
            <w:noWrap/>
            <w:vAlign w:val="bottom"/>
            <w:hideMark/>
          </w:tcPr>
          <w:p w14:paraId="7F243B90" w14:textId="7B5A1468"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079</w:t>
            </w:r>
          </w:p>
        </w:tc>
        <w:tc>
          <w:tcPr>
            <w:tcW w:w="1537" w:type="dxa"/>
            <w:tcBorders>
              <w:top w:val="nil"/>
              <w:left w:val="nil"/>
              <w:bottom w:val="single" w:sz="4" w:space="0" w:color="auto"/>
              <w:right w:val="single" w:sz="4" w:space="0" w:color="auto"/>
            </w:tcBorders>
            <w:noWrap/>
            <w:vAlign w:val="bottom"/>
            <w:hideMark/>
          </w:tcPr>
          <w:p w14:paraId="2C0DF102" w14:textId="7924EACF"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859</w:t>
            </w:r>
          </w:p>
        </w:tc>
      </w:tr>
      <w:tr w:rsidR="00634B49" w14:paraId="6226C7DD"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12F99886" w14:textId="77777777" w:rsidR="00634B49" w:rsidRPr="00A95D7E" w:rsidRDefault="00634B49">
            <w:pPr>
              <w:jc w:val="center"/>
              <w:rPr>
                <w:rFonts w:ascii="Arial" w:hAnsi="Arial" w:cs="Arial"/>
              </w:rPr>
            </w:pPr>
            <w:r w:rsidRPr="00A95D7E">
              <w:rPr>
                <w:rFonts w:ascii="Arial" w:hAnsi="Arial" w:cs="Arial"/>
              </w:rPr>
              <w:t>7</w:t>
            </w:r>
          </w:p>
        </w:tc>
        <w:tc>
          <w:tcPr>
            <w:tcW w:w="5145" w:type="dxa"/>
            <w:tcBorders>
              <w:top w:val="nil"/>
              <w:left w:val="nil"/>
              <w:bottom w:val="single" w:sz="4" w:space="0" w:color="auto"/>
              <w:right w:val="single" w:sz="4" w:space="0" w:color="auto"/>
            </w:tcBorders>
            <w:noWrap/>
            <w:vAlign w:val="bottom"/>
            <w:hideMark/>
          </w:tcPr>
          <w:p w14:paraId="0C5D0B19" w14:textId="77777777" w:rsidR="00634B49" w:rsidRPr="00BC3E2B" w:rsidRDefault="00634B49">
            <w:pPr>
              <w:rPr>
                <w:rFonts w:ascii="Arial" w:hAnsi="Arial" w:cs="Arial"/>
              </w:rPr>
            </w:pPr>
            <w:r w:rsidRPr="00BC3E2B">
              <w:rPr>
                <w:rFonts w:ascii="Arial" w:hAnsi="Arial" w:cs="Arial"/>
              </w:rPr>
              <w:t>Šiaulių apygardos teismas</w:t>
            </w:r>
          </w:p>
        </w:tc>
        <w:tc>
          <w:tcPr>
            <w:tcW w:w="1276" w:type="dxa"/>
            <w:tcBorders>
              <w:top w:val="nil"/>
              <w:left w:val="nil"/>
              <w:bottom w:val="single" w:sz="4" w:space="0" w:color="auto"/>
              <w:right w:val="single" w:sz="4" w:space="0" w:color="auto"/>
            </w:tcBorders>
            <w:vAlign w:val="bottom"/>
            <w:hideMark/>
          </w:tcPr>
          <w:p w14:paraId="687F7D52" w14:textId="754886C0"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915</w:t>
            </w:r>
          </w:p>
        </w:tc>
        <w:tc>
          <w:tcPr>
            <w:tcW w:w="1537" w:type="dxa"/>
            <w:tcBorders>
              <w:top w:val="nil"/>
              <w:left w:val="nil"/>
              <w:bottom w:val="single" w:sz="4" w:space="0" w:color="auto"/>
              <w:right w:val="single" w:sz="4" w:space="0" w:color="auto"/>
            </w:tcBorders>
            <w:vAlign w:val="bottom"/>
            <w:hideMark/>
          </w:tcPr>
          <w:p w14:paraId="7DF79850" w14:textId="43E072FA"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737</w:t>
            </w:r>
          </w:p>
        </w:tc>
        <w:tc>
          <w:tcPr>
            <w:tcW w:w="1264" w:type="dxa"/>
            <w:tcBorders>
              <w:top w:val="nil"/>
              <w:left w:val="nil"/>
              <w:bottom w:val="single" w:sz="4" w:space="0" w:color="auto"/>
              <w:right w:val="single" w:sz="4" w:space="0" w:color="auto"/>
            </w:tcBorders>
            <w:noWrap/>
            <w:vAlign w:val="bottom"/>
            <w:hideMark/>
          </w:tcPr>
          <w:p w14:paraId="1E9B39FD" w14:textId="00BF41EF"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915</w:t>
            </w:r>
          </w:p>
        </w:tc>
        <w:tc>
          <w:tcPr>
            <w:tcW w:w="1537" w:type="dxa"/>
            <w:tcBorders>
              <w:top w:val="nil"/>
              <w:left w:val="nil"/>
              <w:bottom w:val="single" w:sz="4" w:space="0" w:color="auto"/>
              <w:right w:val="single" w:sz="4" w:space="0" w:color="auto"/>
            </w:tcBorders>
            <w:noWrap/>
            <w:vAlign w:val="bottom"/>
            <w:hideMark/>
          </w:tcPr>
          <w:p w14:paraId="440C5B61" w14:textId="778897DE"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737</w:t>
            </w:r>
          </w:p>
        </w:tc>
        <w:tc>
          <w:tcPr>
            <w:tcW w:w="1266" w:type="dxa"/>
            <w:gridSpan w:val="2"/>
            <w:tcBorders>
              <w:top w:val="nil"/>
              <w:left w:val="nil"/>
              <w:bottom w:val="single" w:sz="4" w:space="0" w:color="auto"/>
              <w:right w:val="single" w:sz="4" w:space="0" w:color="auto"/>
            </w:tcBorders>
            <w:noWrap/>
            <w:vAlign w:val="bottom"/>
            <w:hideMark/>
          </w:tcPr>
          <w:p w14:paraId="291A621F" w14:textId="31BFB789"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915</w:t>
            </w:r>
          </w:p>
        </w:tc>
        <w:tc>
          <w:tcPr>
            <w:tcW w:w="1537" w:type="dxa"/>
            <w:tcBorders>
              <w:top w:val="nil"/>
              <w:left w:val="nil"/>
              <w:bottom w:val="single" w:sz="4" w:space="0" w:color="auto"/>
              <w:right w:val="single" w:sz="4" w:space="0" w:color="auto"/>
            </w:tcBorders>
            <w:noWrap/>
            <w:vAlign w:val="bottom"/>
            <w:hideMark/>
          </w:tcPr>
          <w:p w14:paraId="7432F67B" w14:textId="0B43D5C1"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737</w:t>
            </w:r>
          </w:p>
        </w:tc>
      </w:tr>
      <w:tr w:rsidR="00634B49" w14:paraId="0D97E693"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04CE5ACE" w14:textId="77777777" w:rsidR="00634B49" w:rsidRPr="00A95D7E" w:rsidRDefault="00634B49">
            <w:pPr>
              <w:jc w:val="center"/>
              <w:rPr>
                <w:rFonts w:ascii="Arial" w:hAnsi="Arial" w:cs="Arial"/>
              </w:rPr>
            </w:pPr>
            <w:r w:rsidRPr="00A95D7E">
              <w:rPr>
                <w:rFonts w:ascii="Arial" w:hAnsi="Arial" w:cs="Arial"/>
              </w:rPr>
              <w:t>8</w:t>
            </w:r>
          </w:p>
        </w:tc>
        <w:tc>
          <w:tcPr>
            <w:tcW w:w="5145" w:type="dxa"/>
            <w:tcBorders>
              <w:top w:val="nil"/>
              <w:left w:val="nil"/>
              <w:bottom w:val="single" w:sz="4" w:space="0" w:color="auto"/>
              <w:right w:val="single" w:sz="4" w:space="0" w:color="auto"/>
            </w:tcBorders>
            <w:noWrap/>
            <w:vAlign w:val="bottom"/>
            <w:hideMark/>
          </w:tcPr>
          <w:p w14:paraId="7B7E4B6D" w14:textId="77777777" w:rsidR="00634B49" w:rsidRPr="00BC3E2B" w:rsidRDefault="00634B49">
            <w:pPr>
              <w:rPr>
                <w:rFonts w:ascii="Arial" w:hAnsi="Arial" w:cs="Arial"/>
              </w:rPr>
            </w:pPr>
            <w:r w:rsidRPr="00BC3E2B">
              <w:rPr>
                <w:rFonts w:ascii="Arial" w:hAnsi="Arial" w:cs="Arial"/>
              </w:rPr>
              <w:t>Panevėžio apygardos teismas</w:t>
            </w:r>
          </w:p>
        </w:tc>
        <w:tc>
          <w:tcPr>
            <w:tcW w:w="1276" w:type="dxa"/>
            <w:tcBorders>
              <w:top w:val="nil"/>
              <w:left w:val="nil"/>
              <w:bottom w:val="single" w:sz="4" w:space="0" w:color="auto"/>
              <w:right w:val="single" w:sz="4" w:space="0" w:color="auto"/>
            </w:tcBorders>
            <w:vAlign w:val="bottom"/>
            <w:hideMark/>
          </w:tcPr>
          <w:p w14:paraId="37209673" w14:textId="00DAB5F3"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858</w:t>
            </w:r>
          </w:p>
        </w:tc>
        <w:tc>
          <w:tcPr>
            <w:tcW w:w="1537" w:type="dxa"/>
            <w:tcBorders>
              <w:top w:val="nil"/>
              <w:left w:val="nil"/>
              <w:bottom w:val="single" w:sz="4" w:space="0" w:color="auto"/>
              <w:right w:val="single" w:sz="4" w:space="0" w:color="auto"/>
            </w:tcBorders>
            <w:vAlign w:val="bottom"/>
            <w:hideMark/>
          </w:tcPr>
          <w:p w14:paraId="78388B5F" w14:textId="7615735C"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724</w:t>
            </w:r>
          </w:p>
        </w:tc>
        <w:tc>
          <w:tcPr>
            <w:tcW w:w="1264" w:type="dxa"/>
            <w:tcBorders>
              <w:top w:val="nil"/>
              <w:left w:val="nil"/>
              <w:bottom w:val="single" w:sz="4" w:space="0" w:color="auto"/>
              <w:right w:val="single" w:sz="4" w:space="0" w:color="auto"/>
            </w:tcBorders>
            <w:noWrap/>
            <w:vAlign w:val="bottom"/>
            <w:hideMark/>
          </w:tcPr>
          <w:p w14:paraId="2C47B44C" w14:textId="4568F369"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858</w:t>
            </w:r>
          </w:p>
        </w:tc>
        <w:tc>
          <w:tcPr>
            <w:tcW w:w="1537" w:type="dxa"/>
            <w:tcBorders>
              <w:top w:val="nil"/>
              <w:left w:val="nil"/>
              <w:bottom w:val="single" w:sz="4" w:space="0" w:color="auto"/>
              <w:right w:val="single" w:sz="4" w:space="0" w:color="auto"/>
            </w:tcBorders>
            <w:noWrap/>
            <w:vAlign w:val="bottom"/>
            <w:hideMark/>
          </w:tcPr>
          <w:p w14:paraId="55DC99F4" w14:textId="78E573B6"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724</w:t>
            </w:r>
          </w:p>
        </w:tc>
        <w:tc>
          <w:tcPr>
            <w:tcW w:w="1266" w:type="dxa"/>
            <w:gridSpan w:val="2"/>
            <w:tcBorders>
              <w:top w:val="nil"/>
              <w:left w:val="nil"/>
              <w:bottom w:val="single" w:sz="4" w:space="0" w:color="auto"/>
              <w:right w:val="single" w:sz="4" w:space="0" w:color="auto"/>
            </w:tcBorders>
            <w:noWrap/>
            <w:vAlign w:val="bottom"/>
            <w:hideMark/>
          </w:tcPr>
          <w:p w14:paraId="0B0B1763" w14:textId="0E6F9FAE"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858</w:t>
            </w:r>
          </w:p>
        </w:tc>
        <w:tc>
          <w:tcPr>
            <w:tcW w:w="1537" w:type="dxa"/>
            <w:tcBorders>
              <w:top w:val="nil"/>
              <w:left w:val="nil"/>
              <w:bottom w:val="single" w:sz="4" w:space="0" w:color="auto"/>
              <w:right w:val="single" w:sz="4" w:space="0" w:color="auto"/>
            </w:tcBorders>
            <w:noWrap/>
            <w:vAlign w:val="bottom"/>
            <w:hideMark/>
          </w:tcPr>
          <w:p w14:paraId="438CDA1A" w14:textId="195D0E77"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724</w:t>
            </w:r>
          </w:p>
        </w:tc>
      </w:tr>
      <w:tr w:rsidR="00634B49" w14:paraId="16AE4557" w14:textId="77777777" w:rsidTr="00BC3E2B">
        <w:trPr>
          <w:trHeight w:val="340"/>
        </w:trPr>
        <w:tc>
          <w:tcPr>
            <w:tcW w:w="520" w:type="dxa"/>
            <w:tcBorders>
              <w:top w:val="nil"/>
              <w:left w:val="single" w:sz="4" w:space="0" w:color="auto"/>
              <w:bottom w:val="single" w:sz="4" w:space="0" w:color="auto"/>
              <w:right w:val="single" w:sz="4" w:space="0" w:color="auto"/>
            </w:tcBorders>
            <w:noWrap/>
            <w:vAlign w:val="bottom"/>
            <w:hideMark/>
          </w:tcPr>
          <w:p w14:paraId="177541B0" w14:textId="77777777" w:rsidR="00634B49" w:rsidRPr="00A95D7E" w:rsidRDefault="00634B49">
            <w:pPr>
              <w:jc w:val="center"/>
              <w:rPr>
                <w:rFonts w:ascii="Arial" w:hAnsi="Arial" w:cs="Arial"/>
              </w:rPr>
            </w:pPr>
            <w:r w:rsidRPr="00A95D7E">
              <w:rPr>
                <w:rFonts w:ascii="Arial" w:hAnsi="Arial" w:cs="Arial"/>
              </w:rPr>
              <w:t>9</w:t>
            </w:r>
          </w:p>
        </w:tc>
        <w:tc>
          <w:tcPr>
            <w:tcW w:w="5145" w:type="dxa"/>
            <w:tcBorders>
              <w:top w:val="nil"/>
              <w:left w:val="nil"/>
              <w:bottom w:val="single" w:sz="4" w:space="0" w:color="auto"/>
              <w:right w:val="single" w:sz="4" w:space="0" w:color="auto"/>
            </w:tcBorders>
            <w:noWrap/>
            <w:vAlign w:val="bottom"/>
            <w:hideMark/>
          </w:tcPr>
          <w:p w14:paraId="0865BDD4" w14:textId="77777777" w:rsidR="00634B49" w:rsidRPr="00BC3E2B" w:rsidRDefault="00634B49">
            <w:pPr>
              <w:rPr>
                <w:rFonts w:ascii="Arial" w:hAnsi="Arial" w:cs="Arial"/>
              </w:rPr>
            </w:pPr>
            <w:r w:rsidRPr="00BC3E2B">
              <w:rPr>
                <w:rFonts w:ascii="Arial" w:hAnsi="Arial" w:cs="Arial"/>
              </w:rPr>
              <w:t xml:space="preserve">Vilniaus miesto apylinkės teismas </w:t>
            </w:r>
          </w:p>
        </w:tc>
        <w:tc>
          <w:tcPr>
            <w:tcW w:w="1276" w:type="dxa"/>
            <w:tcBorders>
              <w:top w:val="nil"/>
              <w:left w:val="nil"/>
              <w:bottom w:val="single" w:sz="4" w:space="0" w:color="auto"/>
              <w:right w:val="single" w:sz="4" w:space="0" w:color="auto"/>
            </w:tcBorders>
            <w:vAlign w:val="bottom"/>
            <w:hideMark/>
          </w:tcPr>
          <w:p w14:paraId="42302D08" w14:textId="0E1D08B0" w:rsidR="00634B49" w:rsidRPr="00BC3E2B" w:rsidRDefault="00634B49">
            <w:pPr>
              <w:jc w:val="right"/>
              <w:rPr>
                <w:rFonts w:ascii="Arial" w:hAnsi="Arial" w:cs="Arial"/>
              </w:rPr>
            </w:pPr>
            <w:r w:rsidRPr="00BC3E2B">
              <w:rPr>
                <w:rFonts w:ascii="Arial" w:hAnsi="Arial" w:cs="Arial"/>
              </w:rPr>
              <w:t>15</w:t>
            </w:r>
            <w:r w:rsidR="006F72D4" w:rsidRPr="00BC3E2B">
              <w:rPr>
                <w:rFonts w:ascii="Arial" w:hAnsi="Arial" w:cs="Arial"/>
              </w:rPr>
              <w:t xml:space="preserve"> </w:t>
            </w:r>
            <w:r w:rsidRPr="00BC3E2B">
              <w:rPr>
                <w:rFonts w:ascii="Arial" w:hAnsi="Arial" w:cs="Arial"/>
              </w:rPr>
              <w:t>198</w:t>
            </w:r>
          </w:p>
        </w:tc>
        <w:tc>
          <w:tcPr>
            <w:tcW w:w="1537" w:type="dxa"/>
            <w:tcBorders>
              <w:top w:val="nil"/>
              <w:left w:val="nil"/>
              <w:bottom w:val="single" w:sz="4" w:space="0" w:color="auto"/>
              <w:right w:val="single" w:sz="4" w:space="0" w:color="auto"/>
            </w:tcBorders>
            <w:vAlign w:val="bottom"/>
            <w:hideMark/>
          </w:tcPr>
          <w:p w14:paraId="4D3C5C87" w14:textId="3F587440" w:rsidR="00634B49" w:rsidRPr="00BC3E2B" w:rsidRDefault="00634B49">
            <w:pPr>
              <w:jc w:val="right"/>
              <w:rPr>
                <w:rFonts w:ascii="Arial" w:hAnsi="Arial" w:cs="Arial"/>
              </w:rPr>
            </w:pPr>
            <w:r w:rsidRPr="00BC3E2B">
              <w:rPr>
                <w:rFonts w:ascii="Arial" w:hAnsi="Arial" w:cs="Arial"/>
              </w:rPr>
              <w:t>13</w:t>
            </w:r>
            <w:r w:rsidR="006F72D4" w:rsidRPr="00BC3E2B">
              <w:rPr>
                <w:rFonts w:ascii="Arial" w:hAnsi="Arial" w:cs="Arial"/>
              </w:rPr>
              <w:t xml:space="preserve"> </w:t>
            </w:r>
            <w:r w:rsidRPr="00BC3E2B">
              <w:rPr>
                <w:rFonts w:ascii="Arial" w:hAnsi="Arial" w:cs="Arial"/>
              </w:rPr>
              <w:t>788</w:t>
            </w:r>
          </w:p>
        </w:tc>
        <w:tc>
          <w:tcPr>
            <w:tcW w:w="1264" w:type="dxa"/>
            <w:tcBorders>
              <w:top w:val="nil"/>
              <w:left w:val="nil"/>
              <w:bottom w:val="single" w:sz="4" w:space="0" w:color="auto"/>
              <w:right w:val="single" w:sz="4" w:space="0" w:color="auto"/>
            </w:tcBorders>
            <w:noWrap/>
            <w:vAlign w:val="bottom"/>
            <w:hideMark/>
          </w:tcPr>
          <w:p w14:paraId="1FB691F8" w14:textId="5E0B99E7" w:rsidR="00634B49" w:rsidRPr="00BC3E2B" w:rsidRDefault="00634B49">
            <w:pPr>
              <w:jc w:val="right"/>
              <w:rPr>
                <w:rFonts w:ascii="Arial" w:hAnsi="Arial" w:cs="Arial"/>
              </w:rPr>
            </w:pPr>
            <w:r w:rsidRPr="00BC3E2B">
              <w:rPr>
                <w:rFonts w:ascii="Arial" w:hAnsi="Arial" w:cs="Arial"/>
              </w:rPr>
              <w:t>15</w:t>
            </w:r>
            <w:r w:rsidR="006F72D4" w:rsidRPr="00BC3E2B">
              <w:rPr>
                <w:rFonts w:ascii="Arial" w:hAnsi="Arial" w:cs="Arial"/>
              </w:rPr>
              <w:t xml:space="preserve"> </w:t>
            </w:r>
            <w:r w:rsidRPr="00BC3E2B">
              <w:rPr>
                <w:rFonts w:ascii="Arial" w:hAnsi="Arial" w:cs="Arial"/>
              </w:rPr>
              <w:t>198</w:t>
            </w:r>
          </w:p>
        </w:tc>
        <w:tc>
          <w:tcPr>
            <w:tcW w:w="1537" w:type="dxa"/>
            <w:tcBorders>
              <w:top w:val="nil"/>
              <w:left w:val="nil"/>
              <w:bottom w:val="single" w:sz="4" w:space="0" w:color="auto"/>
              <w:right w:val="single" w:sz="4" w:space="0" w:color="auto"/>
            </w:tcBorders>
            <w:noWrap/>
            <w:vAlign w:val="bottom"/>
            <w:hideMark/>
          </w:tcPr>
          <w:p w14:paraId="3A0A924A" w14:textId="19720E7D" w:rsidR="00634B49" w:rsidRPr="00BC3E2B" w:rsidRDefault="00634B49">
            <w:pPr>
              <w:jc w:val="right"/>
              <w:rPr>
                <w:rFonts w:ascii="Arial" w:hAnsi="Arial" w:cs="Arial"/>
              </w:rPr>
            </w:pPr>
            <w:r w:rsidRPr="00BC3E2B">
              <w:rPr>
                <w:rFonts w:ascii="Arial" w:hAnsi="Arial" w:cs="Arial"/>
              </w:rPr>
              <w:t>13</w:t>
            </w:r>
            <w:r w:rsidR="006F72D4" w:rsidRPr="00BC3E2B">
              <w:rPr>
                <w:rFonts w:ascii="Arial" w:hAnsi="Arial" w:cs="Arial"/>
              </w:rPr>
              <w:t xml:space="preserve"> </w:t>
            </w:r>
            <w:r w:rsidRPr="00BC3E2B">
              <w:rPr>
                <w:rFonts w:ascii="Arial" w:hAnsi="Arial" w:cs="Arial"/>
              </w:rPr>
              <w:t>788</w:t>
            </w:r>
          </w:p>
        </w:tc>
        <w:tc>
          <w:tcPr>
            <w:tcW w:w="1266" w:type="dxa"/>
            <w:gridSpan w:val="2"/>
            <w:tcBorders>
              <w:top w:val="nil"/>
              <w:left w:val="nil"/>
              <w:bottom w:val="single" w:sz="4" w:space="0" w:color="auto"/>
              <w:right w:val="single" w:sz="4" w:space="0" w:color="auto"/>
            </w:tcBorders>
            <w:noWrap/>
            <w:vAlign w:val="bottom"/>
            <w:hideMark/>
          </w:tcPr>
          <w:p w14:paraId="429AE764" w14:textId="451518FE" w:rsidR="00634B49" w:rsidRPr="00BC3E2B" w:rsidRDefault="00634B49">
            <w:pPr>
              <w:jc w:val="right"/>
              <w:rPr>
                <w:rFonts w:ascii="Arial" w:hAnsi="Arial" w:cs="Arial"/>
              </w:rPr>
            </w:pPr>
            <w:r w:rsidRPr="00BC3E2B">
              <w:rPr>
                <w:rFonts w:ascii="Arial" w:hAnsi="Arial" w:cs="Arial"/>
              </w:rPr>
              <w:t>15</w:t>
            </w:r>
            <w:r w:rsidR="006F72D4" w:rsidRPr="00BC3E2B">
              <w:rPr>
                <w:rFonts w:ascii="Arial" w:hAnsi="Arial" w:cs="Arial"/>
              </w:rPr>
              <w:t xml:space="preserve"> </w:t>
            </w:r>
            <w:r w:rsidRPr="00BC3E2B">
              <w:rPr>
                <w:rFonts w:ascii="Arial" w:hAnsi="Arial" w:cs="Arial"/>
              </w:rPr>
              <w:t>198</w:t>
            </w:r>
          </w:p>
        </w:tc>
        <w:tc>
          <w:tcPr>
            <w:tcW w:w="1537" w:type="dxa"/>
            <w:tcBorders>
              <w:top w:val="nil"/>
              <w:left w:val="nil"/>
              <w:bottom w:val="single" w:sz="4" w:space="0" w:color="auto"/>
              <w:right w:val="single" w:sz="4" w:space="0" w:color="auto"/>
            </w:tcBorders>
            <w:noWrap/>
            <w:vAlign w:val="bottom"/>
            <w:hideMark/>
          </w:tcPr>
          <w:p w14:paraId="4BABBE3F" w14:textId="448B3916" w:rsidR="00634B49" w:rsidRPr="00BC3E2B" w:rsidRDefault="00634B49">
            <w:pPr>
              <w:jc w:val="right"/>
              <w:rPr>
                <w:rFonts w:ascii="Arial" w:hAnsi="Arial" w:cs="Arial"/>
              </w:rPr>
            </w:pPr>
            <w:r w:rsidRPr="00BC3E2B">
              <w:rPr>
                <w:rFonts w:ascii="Arial" w:hAnsi="Arial" w:cs="Arial"/>
              </w:rPr>
              <w:t>13</w:t>
            </w:r>
            <w:r w:rsidR="006F72D4" w:rsidRPr="00BC3E2B">
              <w:rPr>
                <w:rFonts w:ascii="Arial" w:hAnsi="Arial" w:cs="Arial"/>
              </w:rPr>
              <w:t xml:space="preserve"> </w:t>
            </w:r>
            <w:r w:rsidRPr="00BC3E2B">
              <w:rPr>
                <w:rFonts w:ascii="Arial" w:hAnsi="Arial" w:cs="Arial"/>
              </w:rPr>
              <w:t>788</w:t>
            </w:r>
          </w:p>
        </w:tc>
      </w:tr>
      <w:tr w:rsidR="00634B49" w14:paraId="526D3120" w14:textId="77777777" w:rsidTr="00BC3E2B">
        <w:trPr>
          <w:trHeight w:val="340"/>
        </w:trPr>
        <w:tc>
          <w:tcPr>
            <w:tcW w:w="520" w:type="dxa"/>
            <w:tcBorders>
              <w:top w:val="nil"/>
              <w:left w:val="single" w:sz="4" w:space="0" w:color="auto"/>
              <w:bottom w:val="single" w:sz="4" w:space="0" w:color="auto"/>
              <w:right w:val="single" w:sz="4" w:space="0" w:color="auto"/>
            </w:tcBorders>
            <w:noWrap/>
            <w:vAlign w:val="bottom"/>
            <w:hideMark/>
          </w:tcPr>
          <w:p w14:paraId="36A6D4E7" w14:textId="77777777" w:rsidR="00634B49" w:rsidRPr="00A95D7E" w:rsidRDefault="00634B49">
            <w:pPr>
              <w:jc w:val="center"/>
              <w:rPr>
                <w:rFonts w:ascii="Arial" w:hAnsi="Arial" w:cs="Arial"/>
              </w:rPr>
            </w:pPr>
            <w:r w:rsidRPr="00A95D7E">
              <w:rPr>
                <w:rFonts w:ascii="Arial" w:hAnsi="Arial" w:cs="Arial"/>
              </w:rPr>
              <w:t>10</w:t>
            </w:r>
          </w:p>
        </w:tc>
        <w:tc>
          <w:tcPr>
            <w:tcW w:w="5145" w:type="dxa"/>
            <w:tcBorders>
              <w:top w:val="nil"/>
              <w:left w:val="nil"/>
              <w:bottom w:val="single" w:sz="4" w:space="0" w:color="auto"/>
              <w:right w:val="single" w:sz="4" w:space="0" w:color="auto"/>
            </w:tcBorders>
            <w:noWrap/>
            <w:vAlign w:val="bottom"/>
            <w:hideMark/>
          </w:tcPr>
          <w:p w14:paraId="39426188" w14:textId="77777777" w:rsidR="00634B49" w:rsidRPr="00BC3E2B" w:rsidRDefault="00634B49">
            <w:pPr>
              <w:rPr>
                <w:rFonts w:ascii="Arial" w:hAnsi="Arial" w:cs="Arial"/>
              </w:rPr>
            </w:pPr>
            <w:r w:rsidRPr="00BC3E2B">
              <w:rPr>
                <w:rFonts w:ascii="Arial" w:hAnsi="Arial" w:cs="Arial"/>
              </w:rPr>
              <w:t>Kauno apylinkės teismas</w:t>
            </w:r>
          </w:p>
        </w:tc>
        <w:tc>
          <w:tcPr>
            <w:tcW w:w="1276" w:type="dxa"/>
            <w:tcBorders>
              <w:top w:val="nil"/>
              <w:left w:val="nil"/>
              <w:bottom w:val="single" w:sz="4" w:space="0" w:color="auto"/>
              <w:right w:val="single" w:sz="4" w:space="0" w:color="auto"/>
            </w:tcBorders>
            <w:vAlign w:val="bottom"/>
            <w:hideMark/>
          </w:tcPr>
          <w:p w14:paraId="42A4806A" w14:textId="757CFF9A" w:rsidR="00634B49" w:rsidRPr="00BC3E2B" w:rsidRDefault="00634B49">
            <w:pPr>
              <w:jc w:val="right"/>
              <w:rPr>
                <w:rFonts w:ascii="Arial" w:hAnsi="Arial" w:cs="Arial"/>
              </w:rPr>
            </w:pPr>
            <w:r w:rsidRPr="00BC3E2B">
              <w:rPr>
                <w:rFonts w:ascii="Arial" w:hAnsi="Arial" w:cs="Arial"/>
              </w:rPr>
              <w:t>11</w:t>
            </w:r>
            <w:r w:rsidR="006F72D4" w:rsidRPr="00BC3E2B">
              <w:rPr>
                <w:rFonts w:ascii="Arial" w:hAnsi="Arial" w:cs="Arial"/>
              </w:rPr>
              <w:t xml:space="preserve"> </w:t>
            </w:r>
            <w:r w:rsidRPr="00BC3E2B">
              <w:rPr>
                <w:rFonts w:ascii="Arial" w:hAnsi="Arial" w:cs="Arial"/>
              </w:rPr>
              <w:t>942</w:t>
            </w:r>
          </w:p>
        </w:tc>
        <w:tc>
          <w:tcPr>
            <w:tcW w:w="1537" w:type="dxa"/>
            <w:tcBorders>
              <w:top w:val="nil"/>
              <w:left w:val="nil"/>
              <w:bottom w:val="single" w:sz="4" w:space="0" w:color="auto"/>
              <w:right w:val="single" w:sz="4" w:space="0" w:color="auto"/>
            </w:tcBorders>
            <w:vAlign w:val="bottom"/>
            <w:hideMark/>
          </w:tcPr>
          <w:p w14:paraId="3BDF2C76" w14:textId="190BCFE2" w:rsidR="00634B49" w:rsidRPr="00BC3E2B" w:rsidRDefault="00634B49">
            <w:pPr>
              <w:jc w:val="right"/>
              <w:rPr>
                <w:rFonts w:ascii="Arial" w:hAnsi="Arial" w:cs="Arial"/>
              </w:rPr>
            </w:pPr>
            <w:r w:rsidRPr="00BC3E2B">
              <w:rPr>
                <w:rFonts w:ascii="Arial" w:hAnsi="Arial" w:cs="Arial"/>
              </w:rPr>
              <w:t>11</w:t>
            </w:r>
            <w:r w:rsidR="006F72D4" w:rsidRPr="00BC3E2B">
              <w:rPr>
                <w:rFonts w:ascii="Arial" w:hAnsi="Arial" w:cs="Arial"/>
              </w:rPr>
              <w:t xml:space="preserve"> </w:t>
            </w:r>
            <w:r w:rsidRPr="00BC3E2B">
              <w:rPr>
                <w:rFonts w:ascii="Arial" w:hAnsi="Arial" w:cs="Arial"/>
              </w:rPr>
              <w:t>106</w:t>
            </w:r>
          </w:p>
        </w:tc>
        <w:tc>
          <w:tcPr>
            <w:tcW w:w="1264" w:type="dxa"/>
            <w:tcBorders>
              <w:top w:val="nil"/>
              <w:left w:val="nil"/>
              <w:bottom w:val="single" w:sz="4" w:space="0" w:color="auto"/>
              <w:right w:val="single" w:sz="4" w:space="0" w:color="auto"/>
            </w:tcBorders>
            <w:noWrap/>
            <w:vAlign w:val="bottom"/>
            <w:hideMark/>
          </w:tcPr>
          <w:p w14:paraId="7BB98F6B" w14:textId="3AEAEE10" w:rsidR="00634B49" w:rsidRPr="00BC3E2B" w:rsidRDefault="00634B49">
            <w:pPr>
              <w:jc w:val="right"/>
              <w:rPr>
                <w:rFonts w:ascii="Arial" w:hAnsi="Arial" w:cs="Arial"/>
              </w:rPr>
            </w:pPr>
            <w:r w:rsidRPr="00BC3E2B">
              <w:rPr>
                <w:rFonts w:ascii="Arial" w:hAnsi="Arial" w:cs="Arial"/>
              </w:rPr>
              <w:t>11</w:t>
            </w:r>
            <w:r w:rsidR="006F72D4" w:rsidRPr="00BC3E2B">
              <w:rPr>
                <w:rFonts w:ascii="Arial" w:hAnsi="Arial" w:cs="Arial"/>
              </w:rPr>
              <w:t xml:space="preserve"> </w:t>
            </w:r>
            <w:r w:rsidRPr="00BC3E2B">
              <w:rPr>
                <w:rFonts w:ascii="Arial" w:hAnsi="Arial" w:cs="Arial"/>
              </w:rPr>
              <w:t>942</w:t>
            </w:r>
          </w:p>
        </w:tc>
        <w:tc>
          <w:tcPr>
            <w:tcW w:w="1537" w:type="dxa"/>
            <w:tcBorders>
              <w:top w:val="nil"/>
              <w:left w:val="nil"/>
              <w:bottom w:val="single" w:sz="4" w:space="0" w:color="auto"/>
              <w:right w:val="single" w:sz="4" w:space="0" w:color="auto"/>
            </w:tcBorders>
            <w:noWrap/>
            <w:vAlign w:val="bottom"/>
            <w:hideMark/>
          </w:tcPr>
          <w:p w14:paraId="18BFF2EF" w14:textId="78E41CF5" w:rsidR="00634B49" w:rsidRPr="00BC3E2B" w:rsidRDefault="00634B49">
            <w:pPr>
              <w:jc w:val="right"/>
              <w:rPr>
                <w:rFonts w:ascii="Arial" w:hAnsi="Arial" w:cs="Arial"/>
              </w:rPr>
            </w:pPr>
            <w:r w:rsidRPr="00BC3E2B">
              <w:rPr>
                <w:rFonts w:ascii="Arial" w:hAnsi="Arial" w:cs="Arial"/>
              </w:rPr>
              <w:t>11</w:t>
            </w:r>
            <w:r w:rsidR="006F72D4" w:rsidRPr="00BC3E2B">
              <w:rPr>
                <w:rFonts w:ascii="Arial" w:hAnsi="Arial" w:cs="Arial"/>
              </w:rPr>
              <w:t xml:space="preserve"> </w:t>
            </w:r>
            <w:r w:rsidRPr="00BC3E2B">
              <w:rPr>
                <w:rFonts w:ascii="Arial" w:hAnsi="Arial" w:cs="Arial"/>
              </w:rPr>
              <w:t>106</w:t>
            </w:r>
          </w:p>
        </w:tc>
        <w:tc>
          <w:tcPr>
            <w:tcW w:w="1266" w:type="dxa"/>
            <w:gridSpan w:val="2"/>
            <w:tcBorders>
              <w:top w:val="nil"/>
              <w:left w:val="nil"/>
              <w:bottom w:val="single" w:sz="4" w:space="0" w:color="auto"/>
              <w:right w:val="single" w:sz="4" w:space="0" w:color="auto"/>
            </w:tcBorders>
            <w:noWrap/>
            <w:vAlign w:val="bottom"/>
            <w:hideMark/>
          </w:tcPr>
          <w:p w14:paraId="16D7866E" w14:textId="150E7A43" w:rsidR="00634B49" w:rsidRPr="00BC3E2B" w:rsidRDefault="00634B49">
            <w:pPr>
              <w:jc w:val="right"/>
              <w:rPr>
                <w:rFonts w:ascii="Arial" w:hAnsi="Arial" w:cs="Arial"/>
              </w:rPr>
            </w:pPr>
            <w:r w:rsidRPr="00BC3E2B">
              <w:rPr>
                <w:rFonts w:ascii="Arial" w:hAnsi="Arial" w:cs="Arial"/>
              </w:rPr>
              <w:t>11</w:t>
            </w:r>
            <w:r w:rsidR="006F72D4" w:rsidRPr="00BC3E2B">
              <w:rPr>
                <w:rFonts w:ascii="Arial" w:hAnsi="Arial" w:cs="Arial"/>
              </w:rPr>
              <w:t xml:space="preserve"> </w:t>
            </w:r>
            <w:r w:rsidRPr="00BC3E2B">
              <w:rPr>
                <w:rFonts w:ascii="Arial" w:hAnsi="Arial" w:cs="Arial"/>
              </w:rPr>
              <w:t>942</w:t>
            </w:r>
          </w:p>
        </w:tc>
        <w:tc>
          <w:tcPr>
            <w:tcW w:w="1537" w:type="dxa"/>
            <w:tcBorders>
              <w:top w:val="nil"/>
              <w:left w:val="nil"/>
              <w:bottom w:val="single" w:sz="4" w:space="0" w:color="auto"/>
              <w:right w:val="single" w:sz="4" w:space="0" w:color="auto"/>
            </w:tcBorders>
            <w:noWrap/>
            <w:vAlign w:val="bottom"/>
            <w:hideMark/>
          </w:tcPr>
          <w:p w14:paraId="654CE800" w14:textId="1322DD20" w:rsidR="00634B49" w:rsidRPr="00BC3E2B" w:rsidRDefault="00634B49">
            <w:pPr>
              <w:jc w:val="right"/>
              <w:rPr>
                <w:rFonts w:ascii="Arial" w:hAnsi="Arial" w:cs="Arial"/>
              </w:rPr>
            </w:pPr>
            <w:r w:rsidRPr="00BC3E2B">
              <w:rPr>
                <w:rFonts w:ascii="Arial" w:hAnsi="Arial" w:cs="Arial"/>
              </w:rPr>
              <w:t>11</w:t>
            </w:r>
            <w:r w:rsidR="006F72D4" w:rsidRPr="00BC3E2B">
              <w:rPr>
                <w:rFonts w:ascii="Arial" w:hAnsi="Arial" w:cs="Arial"/>
              </w:rPr>
              <w:t xml:space="preserve"> </w:t>
            </w:r>
            <w:r w:rsidRPr="00BC3E2B">
              <w:rPr>
                <w:rFonts w:ascii="Arial" w:hAnsi="Arial" w:cs="Arial"/>
              </w:rPr>
              <w:t>106</w:t>
            </w:r>
          </w:p>
        </w:tc>
      </w:tr>
      <w:tr w:rsidR="00634B49" w14:paraId="012373B8"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42026C65" w14:textId="77777777" w:rsidR="00634B49" w:rsidRPr="00A95D7E" w:rsidRDefault="00634B49">
            <w:pPr>
              <w:jc w:val="center"/>
              <w:rPr>
                <w:rFonts w:ascii="Arial" w:hAnsi="Arial" w:cs="Arial"/>
              </w:rPr>
            </w:pPr>
            <w:r w:rsidRPr="00A95D7E">
              <w:rPr>
                <w:rFonts w:ascii="Arial" w:hAnsi="Arial" w:cs="Arial"/>
              </w:rPr>
              <w:t>11</w:t>
            </w:r>
          </w:p>
        </w:tc>
        <w:tc>
          <w:tcPr>
            <w:tcW w:w="5145" w:type="dxa"/>
            <w:tcBorders>
              <w:top w:val="nil"/>
              <w:left w:val="nil"/>
              <w:bottom w:val="single" w:sz="4" w:space="0" w:color="auto"/>
              <w:right w:val="single" w:sz="4" w:space="0" w:color="auto"/>
            </w:tcBorders>
            <w:noWrap/>
            <w:vAlign w:val="bottom"/>
            <w:hideMark/>
          </w:tcPr>
          <w:p w14:paraId="72053B60" w14:textId="77777777" w:rsidR="00634B49" w:rsidRPr="00BC3E2B" w:rsidRDefault="00634B49">
            <w:pPr>
              <w:rPr>
                <w:rFonts w:ascii="Arial" w:hAnsi="Arial" w:cs="Arial"/>
              </w:rPr>
            </w:pPr>
            <w:r w:rsidRPr="00BC3E2B">
              <w:rPr>
                <w:rFonts w:ascii="Arial" w:hAnsi="Arial" w:cs="Arial"/>
              </w:rPr>
              <w:t>Klaipėdos apylinkės teismas</w:t>
            </w:r>
          </w:p>
        </w:tc>
        <w:tc>
          <w:tcPr>
            <w:tcW w:w="1276" w:type="dxa"/>
            <w:tcBorders>
              <w:top w:val="nil"/>
              <w:left w:val="nil"/>
              <w:bottom w:val="single" w:sz="4" w:space="0" w:color="auto"/>
              <w:right w:val="single" w:sz="4" w:space="0" w:color="auto"/>
            </w:tcBorders>
            <w:vAlign w:val="bottom"/>
            <w:hideMark/>
          </w:tcPr>
          <w:p w14:paraId="4DC3C62A" w14:textId="2ECE8AA1"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451</w:t>
            </w:r>
          </w:p>
        </w:tc>
        <w:tc>
          <w:tcPr>
            <w:tcW w:w="1537" w:type="dxa"/>
            <w:tcBorders>
              <w:top w:val="nil"/>
              <w:left w:val="nil"/>
              <w:bottom w:val="single" w:sz="4" w:space="0" w:color="auto"/>
              <w:right w:val="single" w:sz="4" w:space="0" w:color="auto"/>
            </w:tcBorders>
            <w:vAlign w:val="bottom"/>
            <w:hideMark/>
          </w:tcPr>
          <w:p w14:paraId="6A960F7F" w14:textId="24189210"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606</w:t>
            </w:r>
          </w:p>
        </w:tc>
        <w:tc>
          <w:tcPr>
            <w:tcW w:w="1264" w:type="dxa"/>
            <w:tcBorders>
              <w:top w:val="nil"/>
              <w:left w:val="nil"/>
              <w:bottom w:val="single" w:sz="4" w:space="0" w:color="auto"/>
              <w:right w:val="single" w:sz="4" w:space="0" w:color="auto"/>
            </w:tcBorders>
            <w:noWrap/>
            <w:vAlign w:val="bottom"/>
            <w:hideMark/>
          </w:tcPr>
          <w:p w14:paraId="19DD7DF7" w14:textId="1AFC0A68"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451</w:t>
            </w:r>
          </w:p>
        </w:tc>
        <w:tc>
          <w:tcPr>
            <w:tcW w:w="1537" w:type="dxa"/>
            <w:tcBorders>
              <w:top w:val="nil"/>
              <w:left w:val="nil"/>
              <w:bottom w:val="single" w:sz="4" w:space="0" w:color="auto"/>
              <w:right w:val="single" w:sz="4" w:space="0" w:color="auto"/>
            </w:tcBorders>
            <w:noWrap/>
            <w:vAlign w:val="bottom"/>
            <w:hideMark/>
          </w:tcPr>
          <w:p w14:paraId="613625C0" w14:textId="5F8A7F61"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606</w:t>
            </w:r>
          </w:p>
        </w:tc>
        <w:tc>
          <w:tcPr>
            <w:tcW w:w="1266" w:type="dxa"/>
            <w:gridSpan w:val="2"/>
            <w:tcBorders>
              <w:top w:val="nil"/>
              <w:left w:val="nil"/>
              <w:bottom w:val="single" w:sz="4" w:space="0" w:color="auto"/>
              <w:right w:val="single" w:sz="4" w:space="0" w:color="auto"/>
            </w:tcBorders>
            <w:noWrap/>
            <w:vAlign w:val="bottom"/>
            <w:hideMark/>
          </w:tcPr>
          <w:p w14:paraId="7553195A" w14:textId="0E686310" w:rsidR="00634B49" w:rsidRPr="00BC3E2B" w:rsidRDefault="00634B49">
            <w:pPr>
              <w:jc w:val="right"/>
              <w:rPr>
                <w:rFonts w:ascii="Arial" w:hAnsi="Arial" w:cs="Arial"/>
              </w:rPr>
            </w:pPr>
            <w:r w:rsidRPr="00BC3E2B">
              <w:rPr>
                <w:rFonts w:ascii="Arial" w:hAnsi="Arial" w:cs="Arial"/>
              </w:rPr>
              <w:t>8</w:t>
            </w:r>
            <w:r w:rsidR="006F72D4" w:rsidRPr="00BC3E2B">
              <w:rPr>
                <w:rFonts w:ascii="Arial" w:hAnsi="Arial" w:cs="Arial"/>
              </w:rPr>
              <w:t xml:space="preserve"> </w:t>
            </w:r>
            <w:r w:rsidRPr="00BC3E2B">
              <w:rPr>
                <w:rFonts w:ascii="Arial" w:hAnsi="Arial" w:cs="Arial"/>
              </w:rPr>
              <w:t>451</w:t>
            </w:r>
          </w:p>
        </w:tc>
        <w:tc>
          <w:tcPr>
            <w:tcW w:w="1537" w:type="dxa"/>
            <w:tcBorders>
              <w:top w:val="nil"/>
              <w:left w:val="nil"/>
              <w:bottom w:val="single" w:sz="4" w:space="0" w:color="auto"/>
              <w:right w:val="single" w:sz="4" w:space="0" w:color="auto"/>
            </w:tcBorders>
            <w:noWrap/>
            <w:vAlign w:val="bottom"/>
            <w:hideMark/>
          </w:tcPr>
          <w:p w14:paraId="10009366" w14:textId="6CC987DF"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606</w:t>
            </w:r>
          </w:p>
        </w:tc>
      </w:tr>
      <w:tr w:rsidR="00634B49" w14:paraId="4534EC46"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481B0E25" w14:textId="77777777" w:rsidR="00634B49" w:rsidRPr="00A95D7E" w:rsidRDefault="00634B49">
            <w:pPr>
              <w:jc w:val="center"/>
              <w:rPr>
                <w:rFonts w:ascii="Arial" w:hAnsi="Arial" w:cs="Arial"/>
              </w:rPr>
            </w:pPr>
            <w:r w:rsidRPr="00A95D7E">
              <w:rPr>
                <w:rFonts w:ascii="Arial" w:hAnsi="Arial" w:cs="Arial"/>
              </w:rPr>
              <w:t>12</w:t>
            </w:r>
          </w:p>
        </w:tc>
        <w:tc>
          <w:tcPr>
            <w:tcW w:w="5145" w:type="dxa"/>
            <w:tcBorders>
              <w:top w:val="nil"/>
              <w:left w:val="nil"/>
              <w:bottom w:val="single" w:sz="4" w:space="0" w:color="auto"/>
              <w:right w:val="single" w:sz="4" w:space="0" w:color="auto"/>
            </w:tcBorders>
            <w:noWrap/>
            <w:vAlign w:val="bottom"/>
            <w:hideMark/>
          </w:tcPr>
          <w:p w14:paraId="50FA730A" w14:textId="77777777" w:rsidR="00634B49" w:rsidRPr="00BC3E2B" w:rsidRDefault="00634B49">
            <w:pPr>
              <w:rPr>
                <w:rFonts w:ascii="Arial" w:hAnsi="Arial" w:cs="Arial"/>
              </w:rPr>
            </w:pPr>
            <w:r w:rsidRPr="00BC3E2B">
              <w:rPr>
                <w:rFonts w:ascii="Arial" w:hAnsi="Arial" w:cs="Arial"/>
              </w:rPr>
              <w:t>Šiaulių apylinkės teismas</w:t>
            </w:r>
          </w:p>
        </w:tc>
        <w:tc>
          <w:tcPr>
            <w:tcW w:w="1276" w:type="dxa"/>
            <w:tcBorders>
              <w:top w:val="nil"/>
              <w:left w:val="nil"/>
              <w:bottom w:val="single" w:sz="4" w:space="0" w:color="auto"/>
              <w:right w:val="single" w:sz="4" w:space="0" w:color="auto"/>
            </w:tcBorders>
            <w:vAlign w:val="bottom"/>
            <w:hideMark/>
          </w:tcPr>
          <w:p w14:paraId="331C2485" w14:textId="45BAC75A"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370</w:t>
            </w:r>
          </w:p>
        </w:tc>
        <w:tc>
          <w:tcPr>
            <w:tcW w:w="1537" w:type="dxa"/>
            <w:tcBorders>
              <w:top w:val="nil"/>
              <w:left w:val="nil"/>
              <w:bottom w:val="single" w:sz="4" w:space="0" w:color="auto"/>
              <w:right w:val="single" w:sz="4" w:space="0" w:color="auto"/>
            </w:tcBorders>
            <w:vAlign w:val="bottom"/>
            <w:hideMark/>
          </w:tcPr>
          <w:p w14:paraId="59B1CCA5" w14:textId="7AEAEC39"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336</w:t>
            </w:r>
          </w:p>
        </w:tc>
        <w:tc>
          <w:tcPr>
            <w:tcW w:w="1264" w:type="dxa"/>
            <w:tcBorders>
              <w:top w:val="nil"/>
              <w:left w:val="nil"/>
              <w:bottom w:val="single" w:sz="4" w:space="0" w:color="auto"/>
              <w:right w:val="single" w:sz="4" w:space="0" w:color="auto"/>
            </w:tcBorders>
            <w:noWrap/>
            <w:vAlign w:val="bottom"/>
            <w:hideMark/>
          </w:tcPr>
          <w:p w14:paraId="1504B6FA" w14:textId="28512B4C"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370</w:t>
            </w:r>
          </w:p>
        </w:tc>
        <w:tc>
          <w:tcPr>
            <w:tcW w:w="1537" w:type="dxa"/>
            <w:tcBorders>
              <w:top w:val="nil"/>
              <w:left w:val="nil"/>
              <w:bottom w:val="single" w:sz="4" w:space="0" w:color="auto"/>
              <w:right w:val="single" w:sz="4" w:space="0" w:color="auto"/>
            </w:tcBorders>
            <w:noWrap/>
            <w:vAlign w:val="bottom"/>
            <w:hideMark/>
          </w:tcPr>
          <w:p w14:paraId="70EC50E9" w14:textId="31E4C272"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336</w:t>
            </w:r>
          </w:p>
        </w:tc>
        <w:tc>
          <w:tcPr>
            <w:tcW w:w="1266" w:type="dxa"/>
            <w:gridSpan w:val="2"/>
            <w:tcBorders>
              <w:top w:val="nil"/>
              <w:left w:val="nil"/>
              <w:bottom w:val="single" w:sz="4" w:space="0" w:color="auto"/>
              <w:right w:val="single" w:sz="4" w:space="0" w:color="auto"/>
            </w:tcBorders>
            <w:noWrap/>
            <w:vAlign w:val="bottom"/>
            <w:hideMark/>
          </w:tcPr>
          <w:p w14:paraId="34E8EE69" w14:textId="34831192"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370</w:t>
            </w:r>
          </w:p>
        </w:tc>
        <w:tc>
          <w:tcPr>
            <w:tcW w:w="1537" w:type="dxa"/>
            <w:tcBorders>
              <w:top w:val="nil"/>
              <w:left w:val="nil"/>
              <w:bottom w:val="single" w:sz="4" w:space="0" w:color="auto"/>
              <w:right w:val="single" w:sz="4" w:space="0" w:color="auto"/>
            </w:tcBorders>
            <w:noWrap/>
            <w:vAlign w:val="bottom"/>
            <w:hideMark/>
          </w:tcPr>
          <w:p w14:paraId="670EFE0B" w14:textId="4A53A621"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336</w:t>
            </w:r>
          </w:p>
        </w:tc>
      </w:tr>
      <w:tr w:rsidR="00634B49" w14:paraId="3080BE0E"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1A591213" w14:textId="77777777" w:rsidR="00634B49" w:rsidRPr="00A95D7E" w:rsidRDefault="00634B49">
            <w:pPr>
              <w:jc w:val="center"/>
              <w:rPr>
                <w:rFonts w:ascii="Arial" w:hAnsi="Arial" w:cs="Arial"/>
              </w:rPr>
            </w:pPr>
            <w:r w:rsidRPr="00A95D7E">
              <w:rPr>
                <w:rFonts w:ascii="Arial" w:hAnsi="Arial" w:cs="Arial"/>
              </w:rPr>
              <w:t>13</w:t>
            </w:r>
          </w:p>
        </w:tc>
        <w:tc>
          <w:tcPr>
            <w:tcW w:w="5145" w:type="dxa"/>
            <w:tcBorders>
              <w:top w:val="nil"/>
              <w:left w:val="nil"/>
              <w:bottom w:val="single" w:sz="4" w:space="0" w:color="auto"/>
              <w:right w:val="single" w:sz="4" w:space="0" w:color="auto"/>
            </w:tcBorders>
            <w:noWrap/>
            <w:vAlign w:val="bottom"/>
            <w:hideMark/>
          </w:tcPr>
          <w:p w14:paraId="661711CE" w14:textId="77777777" w:rsidR="00634B49" w:rsidRPr="00BC3E2B" w:rsidRDefault="00634B49">
            <w:pPr>
              <w:rPr>
                <w:rFonts w:ascii="Arial" w:hAnsi="Arial" w:cs="Arial"/>
              </w:rPr>
            </w:pPr>
            <w:r w:rsidRPr="00BC3E2B">
              <w:rPr>
                <w:rFonts w:ascii="Arial" w:hAnsi="Arial" w:cs="Arial"/>
              </w:rPr>
              <w:t>Panevėžio apylinkės teismas</w:t>
            </w:r>
          </w:p>
        </w:tc>
        <w:tc>
          <w:tcPr>
            <w:tcW w:w="1276" w:type="dxa"/>
            <w:tcBorders>
              <w:top w:val="nil"/>
              <w:left w:val="nil"/>
              <w:bottom w:val="single" w:sz="4" w:space="0" w:color="auto"/>
              <w:right w:val="single" w:sz="4" w:space="0" w:color="auto"/>
            </w:tcBorders>
            <w:vAlign w:val="bottom"/>
            <w:hideMark/>
          </w:tcPr>
          <w:p w14:paraId="1E1300CD" w14:textId="0A4E9F38"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721</w:t>
            </w:r>
          </w:p>
        </w:tc>
        <w:tc>
          <w:tcPr>
            <w:tcW w:w="1537" w:type="dxa"/>
            <w:tcBorders>
              <w:top w:val="nil"/>
              <w:left w:val="nil"/>
              <w:bottom w:val="single" w:sz="4" w:space="0" w:color="auto"/>
              <w:right w:val="single" w:sz="4" w:space="0" w:color="auto"/>
            </w:tcBorders>
            <w:vAlign w:val="bottom"/>
            <w:hideMark/>
          </w:tcPr>
          <w:p w14:paraId="5A1280B4" w14:textId="58910E1F"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222</w:t>
            </w:r>
          </w:p>
        </w:tc>
        <w:tc>
          <w:tcPr>
            <w:tcW w:w="1264" w:type="dxa"/>
            <w:tcBorders>
              <w:top w:val="nil"/>
              <w:left w:val="nil"/>
              <w:bottom w:val="single" w:sz="4" w:space="0" w:color="auto"/>
              <w:right w:val="single" w:sz="4" w:space="0" w:color="auto"/>
            </w:tcBorders>
            <w:noWrap/>
            <w:vAlign w:val="bottom"/>
            <w:hideMark/>
          </w:tcPr>
          <w:p w14:paraId="12E05721" w14:textId="1F571766"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721</w:t>
            </w:r>
          </w:p>
        </w:tc>
        <w:tc>
          <w:tcPr>
            <w:tcW w:w="1537" w:type="dxa"/>
            <w:tcBorders>
              <w:top w:val="nil"/>
              <w:left w:val="nil"/>
              <w:bottom w:val="single" w:sz="4" w:space="0" w:color="auto"/>
              <w:right w:val="single" w:sz="4" w:space="0" w:color="auto"/>
            </w:tcBorders>
            <w:noWrap/>
            <w:vAlign w:val="bottom"/>
            <w:hideMark/>
          </w:tcPr>
          <w:p w14:paraId="437B4961" w14:textId="30B8B869"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222</w:t>
            </w:r>
          </w:p>
        </w:tc>
        <w:tc>
          <w:tcPr>
            <w:tcW w:w="1266" w:type="dxa"/>
            <w:gridSpan w:val="2"/>
            <w:tcBorders>
              <w:top w:val="nil"/>
              <w:left w:val="nil"/>
              <w:bottom w:val="single" w:sz="4" w:space="0" w:color="auto"/>
              <w:right w:val="single" w:sz="4" w:space="0" w:color="auto"/>
            </w:tcBorders>
            <w:noWrap/>
            <w:vAlign w:val="bottom"/>
            <w:hideMark/>
          </w:tcPr>
          <w:p w14:paraId="6BBAF783" w14:textId="182F1547"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721</w:t>
            </w:r>
          </w:p>
        </w:tc>
        <w:tc>
          <w:tcPr>
            <w:tcW w:w="1537" w:type="dxa"/>
            <w:tcBorders>
              <w:top w:val="nil"/>
              <w:left w:val="nil"/>
              <w:bottom w:val="single" w:sz="4" w:space="0" w:color="auto"/>
              <w:right w:val="single" w:sz="4" w:space="0" w:color="auto"/>
            </w:tcBorders>
            <w:noWrap/>
            <w:vAlign w:val="bottom"/>
            <w:hideMark/>
          </w:tcPr>
          <w:p w14:paraId="7EB63E4B" w14:textId="566CA449"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222</w:t>
            </w:r>
          </w:p>
        </w:tc>
      </w:tr>
      <w:tr w:rsidR="00634B49" w14:paraId="6AC66F65" w14:textId="77777777" w:rsidTr="00BC3E2B">
        <w:trPr>
          <w:trHeight w:val="340"/>
        </w:trPr>
        <w:tc>
          <w:tcPr>
            <w:tcW w:w="520" w:type="dxa"/>
            <w:tcBorders>
              <w:top w:val="nil"/>
              <w:left w:val="single" w:sz="4" w:space="0" w:color="auto"/>
              <w:bottom w:val="single" w:sz="4" w:space="0" w:color="auto"/>
              <w:right w:val="single" w:sz="4" w:space="0" w:color="auto"/>
            </w:tcBorders>
            <w:noWrap/>
            <w:vAlign w:val="bottom"/>
            <w:hideMark/>
          </w:tcPr>
          <w:p w14:paraId="5607EDD6" w14:textId="77777777" w:rsidR="00634B49" w:rsidRPr="00A95D7E" w:rsidRDefault="00634B49">
            <w:pPr>
              <w:jc w:val="center"/>
              <w:rPr>
                <w:rFonts w:ascii="Arial" w:hAnsi="Arial" w:cs="Arial"/>
              </w:rPr>
            </w:pPr>
            <w:r w:rsidRPr="00A95D7E">
              <w:rPr>
                <w:rFonts w:ascii="Arial" w:hAnsi="Arial" w:cs="Arial"/>
              </w:rPr>
              <w:t>14</w:t>
            </w:r>
          </w:p>
        </w:tc>
        <w:tc>
          <w:tcPr>
            <w:tcW w:w="5145" w:type="dxa"/>
            <w:tcBorders>
              <w:top w:val="nil"/>
              <w:left w:val="nil"/>
              <w:bottom w:val="single" w:sz="4" w:space="0" w:color="auto"/>
              <w:right w:val="single" w:sz="4" w:space="0" w:color="auto"/>
            </w:tcBorders>
            <w:noWrap/>
            <w:vAlign w:val="bottom"/>
            <w:hideMark/>
          </w:tcPr>
          <w:p w14:paraId="093C00EA" w14:textId="77777777" w:rsidR="00634B49" w:rsidRPr="00BC3E2B" w:rsidRDefault="00634B49">
            <w:pPr>
              <w:rPr>
                <w:rFonts w:ascii="Arial" w:hAnsi="Arial" w:cs="Arial"/>
              </w:rPr>
            </w:pPr>
            <w:r w:rsidRPr="00BC3E2B">
              <w:rPr>
                <w:rFonts w:ascii="Arial" w:hAnsi="Arial" w:cs="Arial"/>
              </w:rPr>
              <w:t>Alytaus apylinkės teismas</w:t>
            </w:r>
          </w:p>
        </w:tc>
        <w:tc>
          <w:tcPr>
            <w:tcW w:w="1276" w:type="dxa"/>
            <w:tcBorders>
              <w:top w:val="nil"/>
              <w:left w:val="nil"/>
              <w:bottom w:val="single" w:sz="4" w:space="0" w:color="auto"/>
              <w:right w:val="single" w:sz="4" w:space="0" w:color="auto"/>
            </w:tcBorders>
            <w:vAlign w:val="bottom"/>
            <w:hideMark/>
          </w:tcPr>
          <w:p w14:paraId="5DFBC023" w14:textId="6926E98E"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250</w:t>
            </w:r>
          </w:p>
        </w:tc>
        <w:tc>
          <w:tcPr>
            <w:tcW w:w="1537" w:type="dxa"/>
            <w:tcBorders>
              <w:top w:val="nil"/>
              <w:left w:val="nil"/>
              <w:bottom w:val="single" w:sz="4" w:space="0" w:color="auto"/>
              <w:right w:val="single" w:sz="4" w:space="0" w:color="auto"/>
            </w:tcBorders>
            <w:vAlign w:val="bottom"/>
            <w:hideMark/>
          </w:tcPr>
          <w:p w14:paraId="1E06E239" w14:textId="2A7EF84D"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878</w:t>
            </w:r>
          </w:p>
        </w:tc>
        <w:tc>
          <w:tcPr>
            <w:tcW w:w="1264" w:type="dxa"/>
            <w:tcBorders>
              <w:top w:val="nil"/>
              <w:left w:val="nil"/>
              <w:bottom w:val="single" w:sz="4" w:space="0" w:color="auto"/>
              <w:right w:val="single" w:sz="4" w:space="0" w:color="auto"/>
            </w:tcBorders>
            <w:noWrap/>
            <w:vAlign w:val="bottom"/>
            <w:hideMark/>
          </w:tcPr>
          <w:p w14:paraId="09216094" w14:textId="34157126"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250</w:t>
            </w:r>
          </w:p>
        </w:tc>
        <w:tc>
          <w:tcPr>
            <w:tcW w:w="1537" w:type="dxa"/>
            <w:tcBorders>
              <w:top w:val="nil"/>
              <w:left w:val="nil"/>
              <w:bottom w:val="single" w:sz="4" w:space="0" w:color="auto"/>
              <w:right w:val="single" w:sz="4" w:space="0" w:color="auto"/>
            </w:tcBorders>
            <w:noWrap/>
            <w:vAlign w:val="bottom"/>
            <w:hideMark/>
          </w:tcPr>
          <w:p w14:paraId="6082C643" w14:textId="3A2E3EF5"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878</w:t>
            </w:r>
          </w:p>
        </w:tc>
        <w:tc>
          <w:tcPr>
            <w:tcW w:w="1266" w:type="dxa"/>
            <w:gridSpan w:val="2"/>
            <w:tcBorders>
              <w:top w:val="nil"/>
              <w:left w:val="nil"/>
              <w:bottom w:val="single" w:sz="4" w:space="0" w:color="auto"/>
              <w:right w:val="single" w:sz="4" w:space="0" w:color="auto"/>
            </w:tcBorders>
            <w:noWrap/>
            <w:vAlign w:val="bottom"/>
            <w:hideMark/>
          </w:tcPr>
          <w:p w14:paraId="13FCD089" w14:textId="6C55661F"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250</w:t>
            </w:r>
          </w:p>
        </w:tc>
        <w:tc>
          <w:tcPr>
            <w:tcW w:w="1537" w:type="dxa"/>
            <w:tcBorders>
              <w:top w:val="nil"/>
              <w:left w:val="nil"/>
              <w:bottom w:val="single" w:sz="4" w:space="0" w:color="auto"/>
              <w:right w:val="single" w:sz="4" w:space="0" w:color="auto"/>
            </w:tcBorders>
            <w:noWrap/>
            <w:vAlign w:val="bottom"/>
            <w:hideMark/>
          </w:tcPr>
          <w:p w14:paraId="64D8C33A" w14:textId="4083DA77"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878</w:t>
            </w:r>
          </w:p>
        </w:tc>
      </w:tr>
      <w:tr w:rsidR="00634B49" w14:paraId="6C8C9AF0" w14:textId="77777777" w:rsidTr="00BC3E2B">
        <w:trPr>
          <w:trHeight w:val="340"/>
        </w:trPr>
        <w:tc>
          <w:tcPr>
            <w:tcW w:w="520" w:type="dxa"/>
            <w:tcBorders>
              <w:top w:val="nil"/>
              <w:left w:val="single" w:sz="4" w:space="0" w:color="auto"/>
              <w:bottom w:val="single" w:sz="4" w:space="0" w:color="auto"/>
              <w:right w:val="single" w:sz="4" w:space="0" w:color="auto"/>
            </w:tcBorders>
            <w:noWrap/>
            <w:vAlign w:val="bottom"/>
            <w:hideMark/>
          </w:tcPr>
          <w:p w14:paraId="59AC6209" w14:textId="77777777" w:rsidR="00634B49" w:rsidRPr="00A95D7E" w:rsidRDefault="00634B49">
            <w:pPr>
              <w:jc w:val="center"/>
              <w:rPr>
                <w:rFonts w:ascii="Arial" w:hAnsi="Arial" w:cs="Arial"/>
              </w:rPr>
            </w:pPr>
            <w:r w:rsidRPr="00A95D7E">
              <w:rPr>
                <w:rFonts w:ascii="Arial" w:hAnsi="Arial" w:cs="Arial"/>
              </w:rPr>
              <w:t>15</w:t>
            </w:r>
          </w:p>
        </w:tc>
        <w:tc>
          <w:tcPr>
            <w:tcW w:w="5145" w:type="dxa"/>
            <w:tcBorders>
              <w:top w:val="nil"/>
              <w:left w:val="nil"/>
              <w:bottom w:val="single" w:sz="4" w:space="0" w:color="auto"/>
              <w:right w:val="single" w:sz="4" w:space="0" w:color="auto"/>
            </w:tcBorders>
            <w:noWrap/>
            <w:vAlign w:val="bottom"/>
            <w:hideMark/>
          </w:tcPr>
          <w:p w14:paraId="4539E649" w14:textId="77777777" w:rsidR="00634B49" w:rsidRPr="00BC3E2B" w:rsidRDefault="00634B49">
            <w:pPr>
              <w:rPr>
                <w:rFonts w:ascii="Arial" w:hAnsi="Arial" w:cs="Arial"/>
              </w:rPr>
            </w:pPr>
            <w:r w:rsidRPr="00BC3E2B">
              <w:rPr>
                <w:rFonts w:ascii="Arial" w:hAnsi="Arial" w:cs="Arial"/>
              </w:rPr>
              <w:t>Marijampolės apylinkės teismas</w:t>
            </w:r>
          </w:p>
        </w:tc>
        <w:tc>
          <w:tcPr>
            <w:tcW w:w="1276" w:type="dxa"/>
            <w:tcBorders>
              <w:top w:val="nil"/>
              <w:left w:val="nil"/>
              <w:bottom w:val="single" w:sz="4" w:space="0" w:color="auto"/>
              <w:right w:val="single" w:sz="4" w:space="0" w:color="auto"/>
            </w:tcBorders>
            <w:vAlign w:val="bottom"/>
            <w:hideMark/>
          </w:tcPr>
          <w:p w14:paraId="59445164" w14:textId="295C5911"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547</w:t>
            </w:r>
          </w:p>
        </w:tc>
        <w:tc>
          <w:tcPr>
            <w:tcW w:w="1537" w:type="dxa"/>
            <w:tcBorders>
              <w:top w:val="nil"/>
              <w:left w:val="nil"/>
              <w:bottom w:val="single" w:sz="4" w:space="0" w:color="auto"/>
              <w:right w:val="single" w:sz="4" w:space="0" w:color="auto"/>
            </w:tcBorders>
            <w:vAlign w:val="bottom"/>
            <w:hideMark/>
          </w:tcPr>
          <w:p w14:paraId="2CF33F1F" w14:textId="42856DBA"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181</w:t>
            </w:r>
          </w:p>
        </w:tc>
        <w:tc>
          <w:tcPr>
            <w:tcW w:w="1264" w:type="dxa"/>
            <w:tcBorders>
              <w:top w:val="nil"/>
              <w:left w:val="nil"/>
              <w:bottom w:val="single" w:sz="4" w:space="0" w:color="auto"/>
              <w:right w:val="single" w:sz="4" w:space="0" w:color="auto"/>
            </w:tcBorders>
            <w:noWrap/>
            <w:vAlign w:val="bottom"/>
            <w:hideMark/>
          </w:tcPr>
          <w:p w14:paraId="0AC96148" w14:textId="12BC01C7"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547</w:t>
            </w:r>
          </w:p>
        </w:tc>
        <w:tc>
          <w:tcPr>
            <w:tcW w:w="1537" w:type="dxa"/>
            <w:tcBorders>
              <w:top w:val="nil"/>
              <w:left w:val="nil"/>
              <w:bottom w:val="single" w:sz="4" w:space="0" w:color="auto"/>
              <w:right w:val="single" w:sz="4" w:space="0" w:color="auto"/>
            </w:tcBorders>
            <w:noWrap/>
            <w:vAlign w:val="bottom"/>
            <w:hideMark/>
          </w:tcPr>
          <w:p w14:paraId="6AA5B28A" w14:textId="0C32C00B"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181</w:t>
            </w:r>
          </w:p>
        </w:tc>
        <w:tc>
          <w:tcPr>
            <w:tcW w:w="1266" w:type="dxa"/>
            <w:gridSpan w:val="2"/>
            <w:tcBorders>
              <w:top w:val="nil"/>
              <w:left w:val="nil"/>
              <w:bottom w:val="single" w:sz="4" w:space="0" w:color="auto"/>
              <w:right w:val="single" w:sz="4" w:space="0" w:color="auto"/>
            </w:tcBorders>
            <w:noWrap/>
            <w:vAlign w:val="bottom"/>
            <w:hideMark/>
          </w:tcPr>
          <w:p w14:paraId="71BF387D" w14:textId="5A6C3C6A"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547</w:t>
            </w:r>
          </w:p>
        </w:tc>
        <w:tc>
          <w:tcPr>
            <w:tcW w:w="1537" w:type="dxa"/>
            <w:tcBorders>
              <w:top w:val="nil"/>
              <w:left w:val="nil"/>
              <w:bottom w:val="single" w:sz="4" w:space="0" w:color="auto"/>
              <w:right w:val="single" w:sz="4" w:space="0" w:color="auto"/>
            </w:tcBorders>
            <w:noWrap/>
            <w:vAlign w:val="bottom"/>
            <w:hideMark/>
          </w:tcPr>
          <w:p w14:paraId="4FE703E0" w14:textId="662953F0"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181</w:t>
            </w:r>
          </w:p>
        </w:tc>
      </w:tr>
      <w:tr w:rsidR="00634B49" w14:paraId="55FD266A"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6920DEF9" w14:textId="77777777" w:rsidR="00634B49" w:rsidRPr="00A95D7E" w:rsidRDefault="00634B49">
            <w:pPr>
              <w:jc w:val="center"/>
              <w:rPr>
                <w:rFonts w:ascii="Arial" w:hAnsi="Arial" w:cs="Arial"/>
              </w:rPr>
            </w:pPr>
            <w:r w:rsidRPr="00A95D7E">
              <w:rPr>
                <w:rFonts w:ascii="Arial" w:hAnsi="Arial" w:cs="Arial"/>
              </w:rPr>
              <w:lastRenderedPageBreak/>
              <w:t>16</w:t>
            </w:r>
          </w:p>
        </w:tc>
        <w:tc>
          <w:tcPr>
            <w:tcW w:w="5145" w:type="dxa"/>
            <w:tcBorders>
              <w:top w:val="nil"/>
              <w:left w:val="nil"/>
              <w:bottom w:val="single" w:sz="4" w:space="0" w:color="auto"/>
              <w:right w:val="single" w:sz="4" w:space="0" w:color="auto"/>
            </w:tcBorders>
            <w:noWrap/>
            <w:vAlign w:val="bottom"/>
            <w:hideMark/>
          </w:tcPr>
          <w:p w14:paraId="2D16E4FA" w14:textId="77777777" w:rsidR="00634B49" w:rsidRPr="00BC3E2B" w:rsidRDefault="00634B49">
            <w:pPr>
              <w:rPr>
                <w:rFonts w:ascii="Arial" w:hAnsi="Arial" w:cs="Arial"/>
              </w:rPr>
            </w:pPr>
            <w:r w:rsidRPr="00BC3E2B">
              <w:rPr>
                <w:rFonts w:ascii="Arial" w:hAnsi="Arial" w:cs="Arial"/>
              </w:rPr>
              <w:t>Tauragės apylinkės teismas</w:t>
            </w:r>
          </w:p>
        </w:tc>
        <w:tc>
          <w:tcPr>
            <w:tcW w:w="1276" w:type="dxa"/>
            <w:tcBorders>
              <w:top w:val="nil"/>
              <w:left w:val="nil"/>
              <w:bottom w:val="single" w:sz="4" w:space="0" w:color="auto"/>
              <w:right w:val="single" w:sz="4" w:space="0" w:color="auto"/>
            </w:tcBorders>
            <w:vAlign w:val="bottom"/>
            <w:hideMark/>
          </w:tcPr>
          <w:p w14:paraId="625B2196" w14:textId="646E6956"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359</w:t>
            </w:r>
          </w:p>
        </w:tc>
        <w:tc>
          <w:tcPr>
            <w:tcW w:w="1537" w:type="dxa"/>
            <w:tcBorders>
              <w:top w:val="nil"/>
              <w:left w:val="nil"/>
              <w:bottom w:val="single" w:sz="4" w:space="0" w:color="auto"/>
              <w:right w:val="single" w:sz="4" w:space="0" w:color="auto"/>
            </w:tcBorders>
            <w:vAlign w:val="bottom"/>
            <w:hideMark/>
          </w:tcPr>
          <w:p w14:paraId="5D245E5E" w14:textId="7EC64218"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065</w:t>
            </w:r>
          </w:p>
        </w:tc>
        <w:tc>
          <w:tcPr>
            <w:tcW w:w="1264" w:type="dxa"/>
            <w:tcBorders>
              <w:top w:val="nil"/>
              <w:left w:val="nil"/>
              <w:bottom w:val="single" w:sz="4" w:space="0" w:color="auto"/>
              <w:right w:val="single" w:sz="4" w:space="0" w:color="auto"/>
            </w:tcBorders>
            <w:noWrap/>
            <w:vAlign w:val="bottom"/>
            <w:hideMark/>
          </w:tcPr>
          <w:p w14:paraId="5745250C" w14:textId="0BE947F8"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359</w:t>
            </w:r>
          </w:p>
        </w:tc>
        <w:tc>
          <w:tcPr>
            <w:tcW w:w="1537" w:type="dxa"/>
            <w:tcBorders>
              <w:top w:val="nil"/>
              <w:left w:val="nil"/>
              <w:bottom w:val="single" w:sz="4" w:space="0" w:color="auto"/>
              <w:right w:val="single" w:sz="4" w:space="0" w:color="auto"/>
            </w:tcBorders>
            <w:noWrap/>
            <w:vAlign w:val="bottom"/>
            <w:hideMark/>
          </w:tcPr>
          <w:p w14:paraId="12AB2297" w14:textId="70C9CD63"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065</w:t>
            </w:r>
          </w:p>
        </w:tc>
        <w:tc>
          <w:tcPr>
            <w:tcW w:w="1266" w:type="dxa"/>
            <w:gridSpan w:val="2"/>
            <w:tcBorders>
              <w:top w:val="nil"/>
              <w:left w:val="nil"/>
              <w:bottom w:val="single" w:sz="4" w:space="0" w:color="auto"/>
              <w:right w:val="single" w:sz="4" w:space="0" w:color="auto"/>
            </w:tcBorders>
            <w:noWrap/>
            <w:vAlign w:val="bottom"/>
            <w:hideMark/>
          </w:tcPr>
          <w:p w14:paraId="4A5ABD8B" w14:textId="134EDB57"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359</w:t>
            </w:r>
          </w:p>
        </w:tc>
        <w:tc>
          <w:tcPr>
            <w:tcW w:w="1537" w:type="dxa"/>
            <w:tcBorders>
              <w:top w:val="nil"/>
              <w:left w:val="nil"/>
              <w:bottom w:val="single" w:sz="4" w:space="0" w:color="auto"/>
              <w:right w:val="single" w:sz="4" w:space="0" w:color="auto"/>
            </w:tcBorders>
            <w:noWrap/>
            <w:vAlign w:val="bottom"/>
            <w:hideMark/>
          </w:tcPr>
          <w:p w14:paraId="16264A4D" w14:textId="0C162789" w:rsidR="00634B49" w:rsidRPr="00BC3E2B" w:rsidRDefault="00634B49">
            <w:pPr>
              <w:jc w:val="right"/>
              <w:rPr>
                <w:rFonts w:ascii="Arial" w:hAnsi="Arial" w:cs="Arial"/>
              </w:rPr>
            </w:pPr>
            <w:r w:rsidRPr="00BC3E2B">
              <w:rPr>
                <w:rFonts w:ascii="Arial" w:hAnsi="Arial" w:cs="Arial"/>
              </w:rPr>
              <w:t>3</w:t>
            </w:r>
            <w:r w:rsidR="006F72D4" w:rsidRPr="00BC3E2B">
              <w:rPr>
                <w:rFonts w:ascii="Arial" w:hAnsi="Arial" w:cs="Arial"/>
              </w:rPr>
              <w:t xml:space="preserve"> </w:t>
            </w:r>
            <w:r w:rsidRPr="00BC3E2B">
              <w:rPr>
                <w:rFonts w:ascii="Arial" w:hAnsi="Arial" w:cs="Arial"/>
              </w:rPr>
              <w:t>065</w:t>
            </w:r>
          </w:p>
        </w:tc>
      </w:tr>
      <w:tr w:rsidR="00634B49" w14:paraId="45FD0355"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6BB7A46B" w14:textId="77777777" w:rsidR="00634B49" w:rsidRPr="00A95D7E" w:rsidRDefault="00634B49">
            <w:pPr>
              <w:jc w:val="center"/>
              <w:rPr>
                <w:rFonts w:ascii="Arial" w:hAnsi="Arial" w:cs="Arial"/>
              </w:rPr>
            </w:pPr>
            <w:r w:rsidRPr="00A95D7E">
              <w:rPr>
                <w:rFonts w:ascii="Arial" w:hAnsi="Arial" w:cs="Arial"/>
              </w:rPr>
              <w:t>17</w:t>
            </w:r>
          </w:p>
        </w:tc>
        <w:tc>
          <w:tcPr>
            <w:tcW w:w="5145" w:type="dxa"/>
            <w:tcBorders>
              <w:top w:val="nil"/>
              <w:left w:val="nil"/>
              <w:bottom w:val="single" w:sz="4" w:space="0" w:color="auto"/>
              <w:right w:val="single" w:sz="4" w:space="0" w:color="auto"/>
            </w:tcBorders>
            <w:noWrap/>
            <w:vAlign w:val="bottom"/>
            <w:hideMark/>
          </w:tcPr>
          <w:p w14:paraId="7F2B9CFF" w14:textId="77777777" w:rsidR="00634B49" w:rsidRPr="00BC3E2B" w:rsidRDefault="00634B49">
            <w:pPr>
              <w:rPr>
                <w:rFonts w:ascii="Arial" w:hAnsi="Arial" w:cs="Arial"/>
              </w:rPr>
            </w:pPr>
            <w:r w:rsidRPr="00BC3E2B">
              <w:rPr>
                <w:rFonts w:ascii="Arial" w:hAnsi="Arial" w:cs="Arial"/>
              </w:rPr>
              <w:t>Telšių apylinkės teismas</w:t>
            </w:r>
          </w:p>
        </w:tc>
        <w:tc>
          <w:tcPr>
            <w:tcW w:w="1276" w:type="dxa"/>
            <w:tcBorders>
              <w:top w:val="nil"/>
              <w:left w:val="nil"/>
              <w:bottom w:val="single" w:sz="4" w:space="0" w:color="auto"/>
              <w:right w:val="single" w:sz="4" w:space="0" w:color="auto"/>
            </w:tcBorders>
            <w:vAlign w:val="bottom"/>
            <w:hideMark/>
          </w:tcPr>
          <w:p w14:paraId="4732D3DA" w14:textId="5753A276"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657</w:t>
            </w:r>
          </w:p>
        </w:tc>
        <w:tc>
          <w:tcPr>
            <w:tcW w:w="1537" w:type="dxa"/>
            <w:tcBorders>
              <w:top w:val="nil"/>
              <w:left w:val="nil"/>
              <w:bottom w:val="single" w:sz="4" w:space="0" w:color="auto"/>
              <w:right w:val="single" w:sz="4" w:space="0" w:color="auto"/>
            </w:tcBorders>
            <w:vAlign w:val="bottom"/>
            <w:hideMark/>
          </w:tcPr>
          <w:p w14:paraId="03F63DB9" w14:textId="2C4E98EF"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432</w:t>
            </w:r>
          </w:p>
        </w:tc>
        <w:tc>
          <w:tcPr>
            <w:tcW w:w="1264" w:type="dxa"/>
            <w:tcBorders>
              <w:top w:val="nil"/>
              <w:left w:val="nil"/>
              <w:bottom w:val="single" w:sz="4" w:space="0" w:color="auto"/>
              <w:right w:val="single" w:sz="4" w:space="0" w:color="auto"/>
            </w:tcBorders>
            <w:noWrap/>
            <w:vAlign w:val="bottom"/>
            <w:hideMark/>
          </w:tcPr>
          <w:p w14:paraId="18AA886C" w14:textId="6AD85E21"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657</w:t>
            </w:r>
          </w:p>
        </w:tc>
        <w:tc>
          <w:tcPr>
            <w:tcW w:w="1537" w:type="dxa"/>
            <w:tcBorders>
              <w:top w:val="nil"/>
              <w:left w:val="nil"/>
              <w:bottom w:val="single" w:sz="4" w:space="0" w:color="auto"/>
              <w:right w:val="single" w:sz="4" w:space="0" w:color="auto"/>
            </w:tcBorders>
            <w:noWrap/>
            <w:vAlign w:val="bottom"/>
            <w:hideMark/>
          </w:tcPr>
          <w:p w14:paraId="61406323" w14:textId="5AF5A257"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432</w:t>
            </w:r>
          </w:p>
        </w:tc>
        <w:tc>
          <w:tcPr>
            <w:tcW w:w="1266" w:type="dxa"/>
            <w:gridSpan w:val="2"/>
            <w:tcBorders>
              <w:top w:val="nil"/>
              <w:left w:val="nil"/>
              <w:bottom w:val="single" w:sz="4" w:space="0" w:color="auto"/>
              <w:right w:val="single" w:sz="4" w:space="0" w:color="auto"/>
            </w:tcBorders>
            <w:noWrap/>
            <w:vAlign w:val="bottom"/>
            <w:hideMark/>
          </w:tcPr>
          <w:p w14:paraId="7E280FA0" w14:textId="6FB88D09"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657</w:t>
            </w:r>
          </w:p>
        </w:tc>
        <w:tc>
          <w:tcPr>
            <w:tcW w:w="1537" w:type="dxa"/>
            <w:tcBorders>
              <w:top w:val="nil"/>
              <w:left w:val="nil"/>
              <w:bottom w:val="single" w:sz="4" w:space="0" w:color="auto"/>
              <w:right w:val="single" w:sz="4" w:space="0" w:color="auto"/>
            </w:tcBorders>
            <w:noWrap/>
            <w:vAlign w:val="bottom"/>
            <w:hideMark/>
          </w:tcPr>
          <w:p w14:paraId="61EC6C20" w14:textId="3AD5E5C7" w:rsidR="00634B49" w:rsidRPr="00BC3E2B" w:rsidRDefault="00634B49">
            <w:pPr>
              <w:jc w:val="right"/>
              <w:rPr>
                <w:rFonts w:ascii="Arial" w:hAnsi="Arial" w:cs="Arial"/>
              </w:rPr>
            </w:pPr>
            <w:r w:rsidRPr="00BC3E2B">
              <w:rPr>
                <w:rFonts w:ascii="Arial" w:hAnsi="Arial" w:cs="Arial"/>
              </w:rPr>
              <w:t>2</w:t>
            </w:r>
            <w:r w:rsidR="006F72D4" w:rsidRPr="00BC3E2B">
              <w:rPr>
                <w:rFonts w:ascii="Arial" w:hAnsi="Arial" w:cs="Arial"/>
              </w:rPr>
              <w:t xml:space="preserve"> </w:t>
            </w:r>
            <w:r w:rsidRPr="00BC3E2B">
              <w:rPr>
                <w:rFonts w:ascii="Arial" w:hAnsi="Arial" w:cs="Arial"/>
              </w:rPr>
              <w:t>432</w:t>
            </w:r>
          </w:p>
        </w:tc>
      </w:tr>
      <w:tr w:rsidR="00634B49" w14:paraId="712A1FA4"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1675A973" w14:textId="77777777" w:rsidR="00634B49" w:rsidRPr="00A95D7E" w:rsidRDefault="00634B49">
            <w:pPr>
              <w:jc w:val="center"/>
              <w:rPr>
                <w:rFonts w:ascii="Arial" w:hAnsi="Arial" w:cs="Arial"/>
              </w:rPr>
            </w:pPr>
            <w:r w:rsidRPr="00A95D7E">
              <w:rPr>
                <w:rFonts w:ascii="Arial" w:hAnsi="Arial" w:cs="Arial"/>
              </w:rPr>
              <w:t>18</w:t>
            </w:r>
          </w:p>
        </w:tc>
        <w:tc>
          <w:tcPr>
            <w:tcW w:w="5145" w:type="dxa"/>
            <w:tcBorders>
              <w:top w:val="nil"/>
              <w:left w:val="nil"/>
              <w:bottom w:val="single" w:sz="4" w:space="0" w:color="auto"/>
              <w:right w:val="single" w:sz="4" w:space="0" w:color="auto"/>
            </w:tcBorders>
            <w:noWrap/>
            <w:vAlign w:val="bottom"/>
            <w:hideMark/>
          </w:tcPr>
          <w:p w14:paraId="3AF264E3" w14:textId="77777777" w:rsidR="00634B49" w:rsidRPr="00BC3E2B" w:rsidRDefault="00634B49">
            <w:pPr>
              <w:rPr>
                <w:rFonts w:ascii="Arial" w:hAnsi="Arial" w:cs="Arial"/>
              </w:rPr>
            </w:pPr>
            <w:r w:rsidRPr="00BC3E2B">
              <w:rPr>
                <w:rFonts w:ascii="Arial" w:hAnsi="Arial" w:cs="Arial"/>
              </w:rPr>
              <w:t>Utenos apylinkės teismas</w:t>
            </w:r>
          </w:p>
        </w:tc>
        <w:tc>
          <w:tcPr>
            <w:tcW w:w="1276" w:type="dxa"/>
            <w:tcBorders>
              <w:top w:val="nil"/>
              <w:left w:val="nil"/>
              <w:bottom w:val="single" w:sz="4" w:space="0" w:color="auto"/>
              <w:right w:val="single" w:sz="4" w:space="0" w:color="auto"/>
            </w:tcBorders>
            <w:vAlign w:val="bottom"/>
            <w:hideMark/>
          </w:tcPr>
          <w:p w14:paraId="00153694" w14:textId="44B4E330"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460</w:t>
            </w:r>
          </w:p>
        </w:tc>
        <w:tc>
          <w:tcPr>
            <w:tcW w:w="1537" w:type="dxa"/>
            <w:tcBorders>
              <w:top w:val="nil"/>
              <w:left w:val="nil"/>
              <w:bottom w:val="single" w:sz="4" w:space="0" w:color="auto"/>
              <w:right w:val="single" w:sz="4" w:space="0" w:color="auto"/>
            </w:tcBorders>
            <w:vAlign w:val="bottom"/>
            <w:hideMark/>
          </w:tcPr>
          <w:p w14:paraId="48DB84A3" w14:textId="4802F3EB"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009</w:t>
            </w:r>
          </w:p>
        </w:tc>
        <w:tc>
          <w:tcPr>
            <w:tcW w:w="1264" w:type="dxa"/>
            <w:tcBorders>
              <w:top w:val="nil"/>
              <w:left w:val="nil"/>
              <w:bottom w:val="single" w:sz="4" w:space="0" w:color="auto"/>
              <w:right w:val="single" w:sz="4" w:space="0" w:color="auto"/>
            </w:tcBorders>
            <w:noWrap/>
            <w:vAlign w:val="bottom"/>
            <w:hideMark/>
          </w:tcPr>
          <w:p w14:paraId="287C35E3" w14:textId="2366FA2E"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460</w:t>
            </w:r>
          </w:p>
        </w:tc>
        <w:tc>
          <w:tcPr>
            <w:tcW w:w="1537" w:type="dxa"/>
            <w:tcBorders>
              <w:top w:val="nil"/>
              <w:left w:val="nil"/>
              <w:bottom w:val="single" w:sz="4" w:space="0" w:color="auto"/>
              <w:right w:val="single" w:sz="4" w:space="0" w:color="auto"/>
            </w:tcBorders>
            <w:noWrap/>
            <w:vAlign w:val="bottom"/>
            <w:hideMark/>
          </w:tcPr>
          <w:p w14:paraId="402C1052" w14:textId="32A45FCF"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009</w:t>
            </w:r>
          </w:p>
        </w:tc>
        <w:tc>
          <w:tcPr>
            <w:tcW w:w="1266" w:type="dxa"/>
            <w:gridSpan w:val="2"/>
            <w:tcBorders>
              <w:top w:val="nil"/>
              <w:left w:val="nil"/>
              <w:bottom w:val="single" w:sz="4" w:space="0" w:color="auto"/>
              <w:right w:val="single" w:sz="4" w:space="0" w:color="auto"/>
            </w:tcBorders>
            <w:noWrap/>
            <w:vAlign w:val="bottom"/>
            <w:hideMark/>
          </w:tcPr>
          <w:p w14:paraId="757ADEDF" w14:textId="78E5A6D9"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460</w:t>
            </w:r>
          </w:p>
        </w:tc>
        <w:tc>
          <w:tcPr>
            <w:tcW w:w="1537" w:type="dxa"/>
            <w:tcBorders>
              <w:top w:val="nil"/>
              <w:left w:val="nil"/>
              <w:bottom w:val="single" w:sz="4" w:space="0" w:color="auto"/>
              <w:right w:val="single" w:sz="4" w:space="0" w:color="auto"/>
            </w:tcBorders>
            <w:noWrap/>
            <w:vAlign w:val="bottom"/>
            <w:hideMark/>
          </w:tcPr>
          <w:p w14:paraId="05C4FCFD" w14:textId="0D723A9C"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009</w:t>
            </w:r>
          </w:p>
        </w:tc>
      </w:tr>
      <w:tr w:rsidR="00634B49" w14:paraId="1A3F3C5F"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780CDD72" w14:textId="77777777" w:rsidR="00634B49" w:rsidRPr="00A95D7E" w:rsidRDefault="00634B49">
            <w:pPr>
              <w:jc w:val="center"/>
              <w:rPr>
                <w:rFonts w:ascii="Arial" w:hAnsi="Arial" w:cs="Arial"/>
              </w:rPr>
            </w:pPr>
            <w:r w:rsidRPr="00A95D7E">
              <w:rPr>
                <w:rFonts w:ascii="Arial" w:hAnsi="Arial" w:cs="Arial"/>
              </w:rPr>
              <w:t>19</w:t>
            </w:r>
          </w:p>
        </w:tc>
        <w:tc>
          <w:tcPr>
            <w:tcW w:w="5145" w:type="dxa"/>
            <w:tcBorders>
              <w:top w:val="nil"/>
              <w:left w:val="nil"/>
              <w:bottom w:val="single" w:sz="4" w:space="0" w:color="auto"/>
              <w:right w:val="single" w:sz="4" w:space="0" w:color="auto"/>
            </w:tcBorders>
            <w:noWrap/>
            <w:vAlign w:val="bottom"/>
            <w:hideMark/>
          </w:tcPr>
          <w:p w14:paraId="20985CD2" w14:textId="77777777" w:rsidR="00634B49" w:rsidRPr="00BC3E2B" w:rsidRDefault="00634B49">
            <w:pPr>
              <w:rPr>
                <w:rFonts w:ascii="Arial" w:hAnsi="Arial" w:cs="Arial"/>
              </w:rPr>
            </w:pPr>
            <w:r w:rsidRPr="00BC3E2B">
              <w:rPr>
                <w:rFonts w:ascii="Arial" w:hAnsi="Arial" w:cs="Arial"/>
              </w:rPr>
              <w:t>Vilniaus regiono apylinkės teismas</w:t>
            </w:r>
          </w:p>
        </w:tc>
        <w:tc>
          <w:tcPr>
            <w:tcW w:w="1276" w:type="dxa"/>
            <w:tcBorders>
              <w:top w:val="nil"/>
              <w:left w:val="nil"/>
              <w:bottom w:val="single" w:sz="4" w:space="0" w:color="auto"/>
              <w:right w:val="single" w:sz="4" w:space="0" w:color="auto"/>
            </w:tcBorders>
            <w:vAlign w:val="bottom"/>
            <w:hideMark/>
          </w:tcPr>
          <w:p w14:paraId="102DA841" w14:textId="7CB86530"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342</w:t>
            </w:r>
          </w:p>
        </w:tc>
        <w:tc>
          <w:tcPr>
            <w:tcW w:w="1537" w:type="dxa"/>
            <w:tcBorders>
              <w:top w:val="nil"/>
              <w:left w:val="nil"/>
              <w:bottom w:val="single" w:sz="4" w:space="0" w:color="auto"/>
              <w:right w:val="single" w:sz="4" w:space="0" w:color="auto"/>
            </w:tcBorders>
            <w:vAlign w:val="bottom"/>
            <w:hideMark/>
          </w:tcPr>
          <w:p w14:paraId="429C6F6C" w14:textId="59DD4D8D"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645</w:t>
            </w:r>
          </w:p>
        </w:tc>
        <w:tc>
          <w:tcPr>
            <w:tcW w:w="1264" w:type="dxa"/>
            <w:tcBorders>
              <w:top w:val="nil"/>
              <w:left w:val="nil"/>
              <w:bottom w:val="single" w:sz="4" w:space="0" w:color="auto"/>
              <w:right w:val="single" w:sz="4" w:space="0" w:color="auto"/>
            </w:tcBorders>
            <w:noWrap/>
            <w:vAlign w:val="bottom"/>
            <w:hideMark/>
          </w:tcPr>
          <w:p w14:paraId="066B69B7" w14:textId="652FBC63"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342</w:t>
            </w:r>
          </w:p>
        </w:tc>
        <w:tc>
          <w:tcPr>
            <w:tcW w:w="1537" w:type="dxa"/>
            <w:tcBorders>
              <w:top w:val="nil"/>
              <w:left w:val="nil"/>
              <w:bottom w:val="single" w:sz="4" w:space="0" w:color="auto"/>
              <w:right w:val="single" w:sz="4" w:space="0" w:color="auto"/>
            </w:tcBorders>
            <w:noWrap/>
            <w:vAlign w:val="bottom"/>
            <w:hideMark/>
          </w:tcPr>
          <w:p w14:paraId="61C33F09" w14:textId="08BC4E7F"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645</w:t>
            </w:r>
          </w:p>
        </w:tc>
        <w:tc>
          <w:tcPr>
            <w:tcW w:w="1266" w:type="dxa"/>
            <w:gridSpan w:val="2"/>
            <w:tcBorders>
              <w:top w:val="nil"/>
              <w:left w:val="nil"/>
              <w:bottom w:val="single" w:sz="4" w:space="0" w:color="auto"/>
              <w:right w:val="single" w:sz="4" w:space="0" w:color="auto"/>
            </w:tcBorders>
            <w:noWrap/>
            <w:vAlign w:val="bottom"/>
            <w:hideMark/>
          </w:tcPr>
          <w:p w14:paraId="1A5626E5" w14:textId="4074B358" w:rsidR="00634B49" w:rsidRPr="00BC3E2B" w:rsidRDefault="00634B49">
            <w:pPr>
              <w:jc w:val="right"/>
              <w:rPr>
                <w:rFonts w:ascii="Arial" w:hAnsi="Arial" w:cs="Arial"/>
              </w:rPr>
            </w:pPr>
            <w:r w:rsidRPr="00BC3E2B">
              <w:rPr>
                <w:rFonts w:ascii="Arial" w:hAnsi="Arial" w:cs="Arial"/>
              </w:rPr>
              <w:t>5</w:t>
            </w:r>
            <w:r w:rsidR="006F72D4" w:rsidRPr="00BC3E2B">
              <w:rPr>
                <w:rFonts w:ascii="Arial" w:hAnsi="Arial" w:cs="Arial"/>
              </w:rPr>
              <w:t xml:space="preserve"> </w:t>
            </w:r>
            <w:r w:rsidRPr="00BC3E2B">
              <w:rPr>
                <w:rFonts w:ascii="Arial" w:hAnsi="Arial" w:cs="Arial"/>
              </w:rPr>
              <w:t>342</w:t>
            </w:r>
          </w:p>
        </w:tc>
        <w:tc>
          <w:tcPr>
            <w:tcW w:w="1537" w:type="dxa"/>
            <w:tcBorders>
              <w:top w:val="nil"/>
              <w:left w:val="nil"/>
              <w:bottom w:val="single" w:sz="4" w:space="0" w:color="auto"/>
              <w:right w:val="single" w:sz="4" w:space="0" w:color="auto"/>
            </w:tcBorders>
            <w:noWrap/>
            <w:vAlign w:val="bottom"/>
            <w:hideMark/>
          </w:tcPr>
          <w:p w14:paraId="761EE4DF" w14:textId="2037B876" w:rsidR="00634B49" w:rsidRPr="00BC3E2B" w:rsidRDefault="00634B49">
            <w:pPr>
              <w:jc w:val="right"/>
              <w:rPr>
                <w:rFonts w:ascii="Arial" w:hAnsi="Arial" w:cs="Arial"/>
              </w:rPr>
            </w:pPr>
            <w:r w:rsidRPr="00BC3E2B">
              <w:rPr>
                <w:rFonts w:ascii="Arial" w:hAnsi="Arial" w:cs="Arial"/>
              </w:rPr>
              <w:t>4</w:t>
            </w:r>
            <w:r w:rsidR="006F72D4" w:rsidRPr="00BC3E2B">
              <w:rPr>
                <w:rFonts w:ascii="Arial" w:hAnsi="Arial" w:cs="Arial"/>
              </w:rPr>
              <w:t xml:space="preserve"> </w:t>
            </w:r>
            <w:r w:rsidRPr="00BC3E2B">
              <w:rPr>
                <w:rFonts w:ascii="Arial" w:hAnsi="Arial" w:cs="Arial"/>
              </w:rPr>
              <w:t>645</w:t>
            </w:r>
          </w:p>
        </w:tc>
      </w:tr>
      <w:tr w:rsidR="00634B49" w14:paraId="24C4AC8C" w14:textId="77777777" w:rsidTr="00BC3E2B">
        <w:trPr>
          <w:trHeight w:val="340"/>
        </w:trPr>
        <w:tc>
          <w:tcPr>
            <w:tcW w:w="520" w:type="dxa"/>
            <w:tcBorders>
              <w:top w:val="nil"/>
              <w:left w:val="single" w:sz="4" w:space="0" w:color="auto"/>
              <w:bottom w:val="single" w:sz="4" w:space="0" w:color="auto"/>
              <w:right w:val="single" w:sz="4" w:space="0" w:color="auto"/>
            </w:tcBorders>
            <w:vAlign w:val="bottom"/>
            <w:hideMark/>
          </w:tcPr>
          <w:p w14:paraId="06FBB7A5" w14:textId="77777777" w:rsidR="00634B49" w:rsidRPr="00A95D7E" w:rsidRDefault="00634B49">
            <w:pPr>
              <w:jc w:val="center"/>
              <w:rPr>
                <w:rFonts w:ascii="Arial" w:hAnsi="Arial" w:cs="Arial"/>
              </w:rPr>
            </w:pPr>
            <w:r w:rsidRPr="00A95D7E">
              <w:rPr>
                <w:rFonts w:ascii="Arial" w:hAnsi="Arial" w:cs="Arial"/>
              </w:rPr>
              <w:t>20</w:t>
            </w:r>
          </w:p>
        </w:tc>
        <w:tc>
          <w:tcPr>
            <w:tcW w:w="5145" w:type="dxa"/>
            <w:tcBorders>
              <w:top w:val="nil"/>
              <w:left w:val="nil"/>
              <w:bottom w:val="single" w:sz="4" w:space="0" w:color="auto"/>
              <w:right w:val="single" w:sz="4" w:space="0" w:color="auto"/>
            </w:tcBorders>
            <w:noWrap/>
            <w:vAlign w:val="bottom"/>
            <w:hideMark/>
          </w:tcPr>
          <w:p w14:paraId="01C0F216" w14:textId="77777777" w:rsidR="00634B49" w:rsidRPr="00BC3E2B" w:rsidRDefault="00634B49">
            <w:pPr>
              <w:rPr>
                <w:rFonts w:ascii="Arial" w:hAnsi="Arial" w:cs="Arial"/>
              </w:rPr>
            </w:pPr>
            <w:r w:rsidRPr="00BC3E2B">
              <w:rPr>
                <w:rFonts w:ascii="Arial" w:hAnsi="Arial" w:cs="Arial"/>
              </w:rPr>
              <w:t>Regionų administracinis teismas</w:t>
            </w:r>
          </w:p>
        </w:tc>
        <w:tc>
          <w:tcPr>
            <w:tcW w:w="1276" w:type="dxa"/>
            <w:tcBorders>
              <w:top w:val="nil"/>
              <w:left w:val="nil"/>
              <w:bottom w:val="single" w:sz="4" w:space="0" w:color="auto"/>
              <w:right w:val="single" w:sz="4" w:space="0" w:color="auto"/>
            </w:tcBorders>
            <w:vAlign w:val="bottom"/>
            <w:hideMark/>
          </w:tcPr>
          <w:p w14:paraId="6213F1DC" w14:textId="31B6AC11"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525</w:t>
            </w:r>
          </w:p>
        </w:tc>
        <w:tc>
          <w:tcPr>
            <w:tcW w:w="1537" w:type="dxa"/>
            <w:tcBorders>
              <w:top w:val="nil"/>
              <w:left w:val="nil"/>
              <w:bottom w:val="single" w:sz="4" w:space="0" w:color="auto"/>
              <w:right w:val="single" w:sz="4" w:space="0" w:color="auto"/>
            </w:tcBorders>
            <w:vAlign w:val="bottom"/>
            <w:hideMark/>
          </w:tcPr>
          <w:p w14:paraId="323263C9" w14:textId="72DEFD5D"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934</w:t>
            </w:r>
          </w:p>
        </w:tc>
        <w:tc>
          <w:tcPr>
            <w:tcW w:w="1264" w:type="dxa"/>
            <w:tcBorders>
              <w:top w:val="nil"/>
              <w:left w:val="nil"/>
              <w:bottom w:val="single" w:sz="4" w:space="0" w:color="auto"/>
              <w:right w:val="single" w:sz="4" w:space="0" w:color="auto"/>
            </w:tcBorders>
            <w:noWrap/>
            <w:vAlign w:val="bottom"/>
            <w:hideMark/>
          </w:tcPr>
          <w:p w14:paraId="522ADED9" w14:textId="05B291EC"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525</w:t>
            </w:r>
          </w:p>
        </w:tc>
        <w:tc>
          <w:tcPr>
            <w:tcW w:w="1537" w:type="dxa"/>
            <w:tcBorders>
              <w:top w:val="nil"/>
              <w:left w:val="nil"/>
              <w:bottom w:val="single" w:sz="4" w:space="0" w:color="auto"/>
              <w:right w:val="single" w:sz="4" w:space="0" w:color="auto"/>
            </w:tcBorders>
            <w:noWrap/>
            <w:vAlign w:val="bottom"/>
            <w:hideMark/>
          </w:tcPr>
          <w:p w14:paraId="51B419F3" w14:textId="1D181ADC"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934</w:t>
            </w:r>
          </w:p>
        </w:tc>
        <w:tc>
          <w:tcPr>
            <w:tcW w:w="1266" w:type="dxa"/>
            <w:gridSpan w:val="2"/>
            <w:tcBorders>
              <w:top w:val="nil"/>
              <w:left w:val="nil"/>
              <w:bottom w:val="single" w:sz="4" w:space="0" w:color="auto"/>
              <w:right w:val="single" w:sz="4" w:space="0" w:color="auto"/>
            </w:tcBorders>
            <w:noWrap/>
            <w:vAlign w:val="bottom"/>
            <w:hideMark/>
          </w:tcPr>
          <w:p w14:paraId="0554676E" w14:textId="4B4AA2B1" w:rsidR="00634B49" w:rsidRPr="00BC3E2B" w:rsidRDefault="00634B49">
            <w:pPr>
              <w:jc w:val="right"/>
              <w:rPr>
                <w:rFonts w:ascii="Arial" w:hAnsi="Arial" w:cs="Arial"/>
              </w:rPr>
            </w:pPr>
            <w:r w:rsidRPr="00BC3E2B">
              <w:rPr>
                <w:rFonts w:ascii="Arial" w:hAnsi="Arial" w:cs="Arial"/>
              </w:rPr>
              <w:t>7</w:t>
            </w:r>
            <w:r w:rsidR="006F72D4" w:rsidRPr="00BC3E2B">
              <w:rPr>
                <w:rFonts w:ascii="Arial" w:hAnsi="Arial" w:cs="Arial"/>
              </w:rPr>
              <w:t xml:space="preserve"> </w:t>
            </w:r>
            <w:r w:rsidRPr="00BC3E2B">
              <w:rPr>
                <w:rFonts w:ascii="Arial" w:hAnsi="Arial" w:cs="Arial"/>
              </w:rPr>
              <w:t>525</w:t>
            </w:r>
          </w:p>
        </w:tc>
        <w:tc>
          <w:tcPr>
            <w:tcW w:w="1537" w:type="dxa"/>
            <w:tcBorders>
              <w:top w:val="nil"/>
              <w:left w:val="nil"/>
              <w:bottom w:val="single" w:sz="4" w:space="0" w:color="auto"/>
              <w:right w:val="single" w:sz="4" w:space="0" w:color="auto"/>
            </w:tcBorders>
            <w:noWrap/>
            <w:vAlign w:val="bottom"/>
            <w:hideMark/>
          </w:tcPr>
          <w:p w14:paraId="1210ACDF" w14:textId="66910036" w:rsidR="00634B49" w:rsidRPr="00BC3E2B" w:rsidRDefault="00634B49">
            <w:pPr>
              <w:jc w:val="right"/>
              <w:rPr>
                <w:rFonts w:ascii="Arial" w:hAnsi="Arial" w:cs="Arial"/>
              </w:rPr>
            </w:pPr>
            <w:r w:rsidRPr="00BC3E2B">
              <w:rPr>
                <w:rFonts w:ascii="Arial" w:hAnsi="Arial" w:cs="Arial"/>
              </w:rPr>
              <w:t>6</w:t>
            </w:r>
            <w:r w:rsidR="006F72D4" w:rsidRPr="00BC3E2B">
              <w:rPr>
                <w:rFonts w:ascii="Arial" w:hAnsi="Arial" w:cs="Arial"/>
              </w:rPr>
              <w:t xml:space="preserve"> </w:t>
            </w:r>
            <w:r w:rsidRPr="00BC3E2B">
              <w:rPr>
                <w:rFonts w:ascii="Arial" w:hAnsi="Arial" w:cs="Arial"/>
              </w:rPr>
              <w:t>934</w:t>
            </w:r>
          </w:p>
        </w:tc>
      </w:tr>
      <w:tr w:rsidR="00634B49" w14:paraId="75E27A48" w14:textId="77777777" w:rsidTr="00BC3E2B">
        <w:trPr>
          <w:trHeight w:val="345"/>
        </w:trPr>
        <w:tc>
          <w:tcPr>
            <w:tcW w:w="520" w:type="dxa"/>
            <w:tcBorders>
              <w:top w:val="nil"/>
              <w:left w:val="single" w:sz="4" w:space="0" w:color="auto"/>
              <w:bottom w:val="single" w:sz="4" w:space="0" w:color="auto"/>
              <w:right w:val="single" w:sz="4" w:space="0" w:color="auto"/>
            </w:tcBorders>
            <w:noWrap/>
            <w:vAlign w:val="bottom"/>
            <w:hideMark/>
          </w:tcPr>
          <w:p w14:paraId="281C3FEB" w14:textId="77777777" w:rsidR="00634B49" w:rsidRDefault="00634B49">
            <w:pPr>
              <w:rPr>
                <w:rFonts w:ascii="Arial" w:hAnsi="Arial" w:cs="Arial"/>
                <w:sz w:val="22"/>
                <w:szCs w:val="22"/>
              </w:rPr>
            </w:pPr>
            <w:r>
              <w:rPr>
                <w:rFonts w:ascii="Arial" w:hAnsi="Arial" w:cs="Arial"/>
                <w:sz w:val="22"/>
                <w:szCs w:val="22"/>
              </w:rPr>
              <w:t> </w:t>
            </w:r>
          </w:p>
        </w:tc>
        <w:tc>
          <w:tcPr>
            <w:tcW w:w="5145" w:type="dxa"/>
            <w:tcBorders>
              <w:top w:val="nil"/>
              <w:left w:val="nil"/>
              <w:bottom w:val="single" w:sz="4" w:space="0" w:color="auto"/>
              <w:right w:val="single" w:sz="4" w:space="0" w:color="auto"/>
            </w:tcBorders>
            <w:noWrap/>
            <w:vAlign w:val="bottom"/>
            <w:hideMark/>
          </w:tcPr>
          <w:p w14:paraId="5ECCD1AB" w14:textId="77777777" w:rsidR="00634B49" w:rsidRPr="00BC3E2B" w:rsidRDefault="00634B49">
            <w:pPr>
              <w:jc w:val="center"/>
              <w:rPr>
                <w:rFonts w:ascii="Arial" w:hAnsi="Arial" w:cs="Arial"/>
                <w:b/>
                <w:bCs/>
              </w:rPr>
            </w:pPr>
            <w:r w:rsidRPr="00BC3E2B">
              <w:rPr>
                <w:rFonts w:ascii="Arial" w:hAnsi="Arial" w:cs="Arial"/>
                <w:b/>
                <w:bCs/>
              </w:rPr>
              <w:t>IŠ VISO</w:t>
            </w:r>
          </w:p>
        </w:tc>
        <w:tc>
          <w:tcPr>
            <w:tcW w:w="1276" w:type="dxa"/>
            <w:tcBorders>
              <w:top w:val="nil"/>
              <w:left w:val="nil"/>
              <w:bottom w:val="single" w:sz="4" w:space="0" w:color="auto"/>
              <w:right w:val="single" w:sz="4" w:space="0" w:color="auto"/>
            </w:tcBorders>
            <w:noWrap/>
            <w:vAlign w:val="bottom"/>
            <w:hideMark/>
          </w:tcPr>
          <w:p w14:paraId="729468E8" w14:textId="27832BB0" w:rsidR="00634B49" w:rsidRPr="00BC3E2B" w:rsidRDefault="00634B49">
            <w:pPr>
              <w:jc w:val="right"/>
              <w:rPr>
                <w:rFonts w:ascii="Arial" w:hAnsi="Arial" w:cs="Arial"/>
                <w:b/>
                <w:bCs/>
              </w:rPr>
            </w:pPr>
            <w:r w:rsidRPr="00BC3E2B">
              <w:rPr>
                <w:rFonts w:ascii="Arial" w:hAnsi="Arial" w:cs="Arial"/>
                <w:b/>
                <w:bCs/>
              </w:rPr>
              <w:t>120</w:t>
            </w:r>
            <w:r w:rsidR="006F72D4" w:rsidRPr="00BC3E2B">
              <w:rPr>
                <w:rFonts w:ascii="Arial" w:hAnsi="Arial" w:cs="Arial"/>
                <w:b/>
                <w:bCs/>
              </w:rPr>
              <w:t xml:space="preserve"> </w:t>
            </w:r>
            <w:r w:rsidRPr="00BC3E2B">
              <w:rPr>
                <w:rFonts w:ascii="Arial" w:hAnsi="Arial" w:cs="Arial"/>
                <w:b/>
                <w:bCs/>
              </w:rPr>
              <w:t>962</w:t>
            </w:r>
          </w:p>
        </w:tc>
        <w:tc>
          <w:tcPr>
            <w:tcW w:w="1537" w:type="dxa"/>
            <w:tcBorders>
              <w:top w:val="nil"/>
              <w:left w:val="nil"/>
              <w:bottom w:val="single" w:sz="4" w:space="0" w:color="auto"/>
              <w:right w:val="single" w:sz="4" w:space="0" w:color="auto"/>
            </w:tcBorders>
            <w:noWrap/>
            <w:vAlign w:val="bottom"/>
            <w:hideMark/>
          </w:tcPr>
          <w:p w14:paraId="428979AD" w14:textId="3A297829" w:rsidR="00634B49" w:rsidRPr="00BC3E2B" w:rsidRDefault="00634B49">
            <w:pPr>
              <w:jc w:val="right"/>
              <w:rPr>
                <w:rFonts w:ascii="Arial" w:hAnsi="Arial" w:cs="Arial"/>
                <w:b/>
                <w:bCs/>
              </w:rPr>
            </w:pPr>
            <w:r w:rsidRPr="00BC3E2B">
              <w:rPr>
                <w:rFonts w:ascii="Arial" w:hAnsi="Arial" w:cs="Arial"/>
                <w:b/>
                <w:bCs/>
              </w:rPr>
              <w:t>111</w:t>
            </w:r>
            <w:r w:rsidR="006F72D4" w:rsidRPr="00BC3E2B">
              <w:rPr>
                <w:rFonts w:ascii="Arial" w:hAnsi="Arial" w:cs="Arial"/>
                <w:b/>
                <w:bCs/>
              </w:rPr>
              <w:t xml:space="preserve"> </w:t>
            </w:r>
            <w:r w:rsidRPr="00BC3E2B">
              <w:rPr>
                <w:rFonts w:ascii="Arial" w:hAnsi="Arial" w:cs="Arial"/>
                <w:b/>
                <w:bCs/>
              </w:rPr>
              <w:t>114</w:t>
            </w:r>
          </w:p>
        </w:tc>
        <w:tc>
          <w:tcPr>
            <w:tcW w:w="1264" w:type="dxa"/>
            <w:tcBorders>
              <w:top w:val="nil"/>
              <w:left w:val="nil"/>
              <w:bottom w:val="single" w:sz="4" w:space="0" w:color="auto"/>
              <w:right w:val="single" w:sz="4" w:space="0" w:color="auto"/>
            </w:tcBorders>
            <w:noWrap/>
            <w:vAlign w:val="bottom"/>
            <w:hideMark/>
          </w:tcPr>
          <w:p w14:paraId="2F0DC32E" w14:textId="0F80A349" w:rsidR="00634B49" w:rsidRPr="00BC3E2B" w:rsidRDefault="00634B49">
            <w:pPr>
              <w:jc w:val="right"/>
              <w:rPr>
                <w:rFonts w:ascii="Arial" w:hAnsi="Arial" w:cs="Arial"/>
                <w:b/>
                <w:bCs/>
              </w:rPr>
            </w:pPr>
            <w:r w:rsidRPr="00BC3E2B">
              <w:rPr>
                <w:rFonts w:ascii="Arial" w:hAnsi="Arial" w:cs="Arial"/>
                <w:b/>
                <w:bCs/>
              </w:rPr>
              <w:t>120</w:t>
            </w:r>
            <w:r w:rsidR="006F72D4" w:rsidRPr="00BC3E2B">
              <w:rPr>
                <w:rFonts w:ascii="Arial" w:hAnsi="Arial" w:cs="Arial"/>
                <w:b/>
                <w:bCs/>
              </w:rPr>
              <w:t xml:space="preserve"> </w:t>
            </w:r>
            <w:r w:rsidRPr="00BC3E2B">
              <w:rPr>
                <w:rFonts w:ascii="Arial" w:hAnsi="Arial" w:cs="Arial"/>
                <w:b/>
                <w:bCs/>
              </w:rPr>
              <w:t>962</w:t>
            </w:r>
          </w:p>
        </w:tc>
        <w:tc>
          <w:tcPr>
            <w:tcW w:w="1537" w:type="dxa"/>
            <w:tcBorders>
              <w:top w:val="nil"/>
              <w:left w:val="nil"/>
              <w:bottom w:val="single" w:sz="4" w:space="0" w:color="auto"/>
              <w:right w:val="single" w:sz="4" w:space="0" w:color="auto"/>
            </w:tcBorders>
            <w:noWrap/>
            <w:vAlign w:val="bottom"/>
            <w:hideMark/>
          </w:tcPr>
          <w:p w14:paraId="3E0593AD" w14:textId="3A06CFA2" w:rsidR="00634B49" w:rsidRPr="00BC3E2B" w:rsidRDefault="00634B49">
            <w:pPr>
              <w:jc w:val="right"/>
              <w:rPr>
                <w:rFonts w:ascii="Arial" w:hAnsi="Arial" w:cs="Arial"/>
                <w:b/>
                <w:bCs/>
              </w:rPr>
            </w:pPr>
            <w:r w:rsidRPr="00BC3E2B">
              <w:rPr>
                <w:rFonts w:ascii="Arial" w:hAnsi="Arial" w:cs="Arial"/>
                <w:b/>
                <w:bCs/>
              </w:rPr>
              <w:t>111</w:t>
            </w:r>
            <w:r w:rsidR="006F72D4" w:rsidRPr="00BC3E2B">
              <w:rPr>
                <w:rFonts w:ascii="Arial" w:hAnsi="Arial" w:cs="Arial"/>
                <w:b/>
                <w:bCs/>
              </w:rPr>
              <w:t xml:space="preserve"> </w:t>
            </w:r>
            <w:r w:rsidRPr="00BC3E2B">
              <w:rPr>
                <w:rFonts w:ascii="Arial" w:hAnsi="Arial" w:cs="Arial"/>
                <w:b/>
                <w:bCs/>
              </w:rPr>
              <w:t>114</w:t>
            </w:r>
          </w:p>
        </w:tc>
        <w:tc>
          <w:tcPr>
            <w:tcW w:w="1266" w:type="dxa"/>
            <w:gridSpan w:val="2"/>
            <w:tcBorders>
              <w:top w:val="nil"/>
              <w:left w:val="nil"/>
              <w:bottom w:val="single" w:sz="4" w:space="0" w:color="auto"/>
              <w:right w:val="single" w:sz="4" w:space="0" w:color="auto"/>
            </w:tcBorders>
            <w:noWrap/>
            <w:vAlign w:val="bottom"/>
            <w:hideMark/>
          </w:tcPr>
          <w:p w14:paraId="76FF3720" w14:textId="7EE91D7D" w:rsidR="00634B49" w:rsidRPr="00BC3E2B" w:rsidRDefault="00634B49">
            <w:pPr>
              <w:jc w:val="right"/>
              <w:rPr>
                <w:rFonts w:ascii="Arial" w:hAnsi="Arial" w:cs="Arial"/>
                <w:b/>
                <w:bCs/>
              </w:rPr>
            </w:pPr>
            <w:r w:rsidRPr="00BC3E2B">
              <w:rPr>
                <w:rFonts w:ascii="Arial" w:hAnsi="Arial" w:cs="Arial"/>
                <w:b/>
                <w:bCs/>
              </w:rPr>
              <w:t>120</w:t>
            </w:r>
            <w:r w:rsidR="006F72D4" w:rsidRPr="00BC3E2B">
              <w:rPr>
                <w:rFonts w:ascii="Arial" w:hAnsi="Arial" w:cs="Arial"/>
                <w:b/>
                <w:bCs/>
              </w:rPr>
              <w:t xml:space="preserve"> </w:t>
            </w:r>
            <w:r w:rsidRPr="00BC3E2B">
              <w:rPr>
                <w:rFonts w:ascii="Arial" w:hAnsi="Arial" w:cs="Arial"/>
                <w:b/>
                <w:bCs/>
              </w:rPr>
              <w:t>962</w:t>
            </w:r>
          </w:p>
        </w:tc>
        <w:tc>
          <w:tcPr>
            <w:tcW w:w="1537" w:type="dxa"/>
            <w:tcBorders>
              <w:top w:val="nil"/>
              <w:left w:val="nil"/>
              <w:bottom w:val="single" w:sz="4" w:space="0" w:color="auto"/>
              <w:right w:val="single" w:sz="4" w:space="0" w:color="auto"/>
            </w:tcBorders>
            <w:noWrap/>
            <w:vAlign w:val="bottom"/>
            <w:hideMark/>
          </w:tcPr>
          <w:p w14:paraId="37F2BA51" w14:textId="0FD23648" w:rsidR="00634B49" w:rsidRPr="00BC3E2B" w:rsidRDefault="00634B49">
            <w:pPr>
              <w:jc w:val="right"/>
              <w:rPr>
                <w:rFonts w:ascii="Arial" w:hAnsi="Arial" w:cs="Arial"/>
                <w:b/>
                <w:bCs/>
              </w:rPr>
            </w:pPr>
            <w:r w:rsidRPr="00BC3E2B">
              <w:rPr>
                <w:rFonts w:ascii="Arial" w:hAnsi="Arial" w:cs="Arial"/>
                <w:b/>
                <w:bCs/>
              </w:rPr>
              <w:t>111</w:t>
            </w:r>
            <w:r w:rsidR="006F72D4" w:rsidRPr="00BC3E2B">
              <w:rPr>
                <w:rFonts w:ascii="Arial" w:hAnsi="Arial" w:cs="Arial"/>
                <w:b/>
                <w:bCs/>
              </w:rPr>
              <w:t xml:space="preserve"> </w:t>
            </w:r>
            <w:r w:rsidRPr="00BC3E2B">
              <w:rPr>
                <w:rFonts w:ascii="Arial" w:hAnsi="Arial" w:cs="Arial"/>
                <w:b/>
                <w:bCs/>
              </w:rPr>
              <w:t>114</w:t>
            </w:r>
          </w:p>
        </w:tc>
      </w:tr>
    </w:tbl>
    <w:p w14:paraId="6AB5D783" w14:textId="77777777" w:rsidR="009D5F86" w:rsidRDefault="009D5F86" w:rsidP="00712E0A">
      <w:pPr>
        <w:pStyle w:val="Pagrindinistekstas3"/>
        <w:spacing w:after="0"/>
        <w:jc w:val="center"/>
        <w:rPr>
          <w:rFonts w:ascii="Arial" w:hAnsi="Arial" w:cs="Arial"/>
          <w:b/>
          <w:sz w:val="24"/>
          <w:szCs w:val="24"/>
        </w:rPr>
      </w:pPr>
    </w:p>
    <w:p w14:paraId="2732A391" w14:textId="77777777" w:rsidR="00634B49" w:rsidRPr="00EA7BC8" w:rsidRDefault="00634B49" w:rsidP="00712E0A">
      <w:pPr>
        <w:pStyle w:val="Pagrindinistekstas3"/>
        <w:spacing w:after="0"/>
        <w:jc w:val="center"/>
        <w:rPr>
          <w:rFonts w:ascii="Arial" w:hAnsi="Arial" w:cs="Arial"/>
          <w:b/>
          <w:sz w:val="24"/>
          <w:szCs w:val="24"/>
        </w:rPr>
      </w:pPr>
    </w:p>
    <w:p w14:paraId="1ED68FC9" w14:textId="77777777" w:rsidR="00FB0A25" w:rsidRDefault="00FB0A25" w:rsidP="00FB0A25">
      <w:pPr>
        <w:pStyle w:val="Tekstas0"/>
        <w:ind w:firstLine="0"/>
        <w:jc w:val="center"/>
      </w:pPr>
      <w:r>
        <w:t>__________________</w:t>
      </w:r>
    </w:p>
    <w:p w14:paraId="2856DFDF" w14:textId="77777777" w:rsidR="00CD2317" w:rsidRDefault="00CD2317" w:rsidP="00947870"/>
    <w:p w14:paraId="5D348F15" w14:textId="77777777" w:rsidR="009D5F86" w:rsidRDefault="009D5F86" w:rsidP="00947870"/>
    <w:p w14:paraId="7EADBF98" w14:textId="77777777" w:rsidR="009D5F86" w:rsidRDefault="009D5F86" w:rsidP="00947870"/>
    <w:p w14:paraId="05FA0D0E" w14:textId="77777777" w:rsidR="009D5F86" w:rsidRDefault="009D5F86" w:rsidP="00947870"/>
    <w:p w14:paraId="20C361FB" w14:textId="77777777" w:rsidR="009D5F86" w:rsidRDefault="009D5F86" w:rsidP="00947870"/>
    <w:p w14:paraId="4C00B62D" w14:textId="77777777" w:rsidR="009D5F86" w:rsidRDefault="009D5F86" w:rsidP="00947870"/>
    <w:p w14:paraId="59303B45" w14:textId="77777777" w:rsidR="009D5F86" w:rsidRDefault="009D5F86" w:rsidP="00947870"/>
    <w:p w14:paraId="0FBE2431" w14:textId="77777777" w:rsidR="009D5F86" w:rsidRDefault="009D5F86" w:rsidP="00947870"/>
    <w:p w14:paraId="04CB6DDD" w14:textId="77777777" w:rsidR="009D5F86" w:rsidRDefault="009D5F86" w:rsidP="00947870"/>
    <w:p w14:paraId="0F0F009E" w14:textId="77777777" w:rsidR="009D5F86" w:rsidRDefault="009D5F86" w:rsidP="00947870"/>
    <w:p w14:paraId="45574989" w14:textId="77777777" w:rsidR="009D5F86" w:rsidRDefault="009D5F86" w:rsidP="00947870"/>
    <w:p w14:paraId="08E1D010" w14:textId="77777777" w:rsidR="00C610FE" w:rsidRDefault="00C610FE" w:rsidP="00947870"/>
    <w:p w14:paraId="45203472" w14:textId="77777777" w:rsidR="009D5F86" w:rsidRDefault="009D5F86" w:rsidP="00947870"/>
    <w:sectPr w:rsidR="009D5F86" w:rsidSect="00827968">
      <w:pgSz w:w="16838" w:h="11906" w:orient="landscape"/>
      <w:pgMar w:top="1701" w:right="73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3475" w14:textId="77777777" w:rsidR="00EA4AE2" w:rsidRDefault="00EA4AE2" w:rsidP="00BB6122">
      <w:r>
        <w:separator/>
      </w:r>
    </w:p>
  </w:endnote>
  <w:endnote w:type="continuationSeparator" w:id="0">
    <w:p w14:paraId="7BE12831" w14:textId="77777777" w:rsidR="00EA4AE2" w:rsidRDefault="00EA4AE2" w:rsidP="00BB6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A6F7" w14:textId="77777777" w:rsidR="00EA4AE2" w:rsidRDefault="00EA4AE2" w:rsidP="00BB6122">
      <w:r>
        <w:separator/>
      </w:r>
    </w:p>
  </w:footnote>
  <w:footnote w:type="continuationSeparator" w:id="0">
    <w:p w14:paraId="48DBC1E1" w14:textId="77777777" w:rsidR="00EA4AE2" w:rsidRDefault="00EA4AE2" w:rsidP="00BB6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5D55" w14:textId="77777777" w:rsidR="00CD2317" w:rsidRPr="00161947" w:rsidRDefault="00CD2317" w:rsidP="00161947">
    <w:pPr>
      <w:pStyle w:val="Antrat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DBE"/>
    <w:multiLevelType w:val="hybridMultilevel"/>
    <w:tmpl w:val="FBE64716"/>
    <w:lvl w:ilvl="0" w:tplc="669009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4FA0FEC"/>
    <w:multiLevelType w:val="singleLevel"/>
    <w:tmpl w:val="1D1E4C60"/>
    <w:lvl w:ilvl="0">
      <w:start w:val="1"/>
      <w:numFmt w:val="decimal"/>
      <w:lvlText w:val="%1."/>
      <w:lvlJc w:val="left"/>
      <w:pPr>
        <w:tabs>
          <w:tab w:val="num" w:pos="1080"/>
        </w:tabs>
        <w:ind w:left="1080" w:hanging="360"/>
      </w:pPr>
      <w:rPr>
        <w:rFonts w:hint="default"/>
      </w:rPr>
    </w:lvl>
  </w:abstractNum>
  <w:abstractNum w:abstractNumId="2" w15:restartNumberingAfterBreak="0">
    <w:nsid w:val="068958B1"/>
    <w:multiLevelType w:val="singleLevel"/>
    <w:tmpl w:val="73329DE4"/>
    <w:lvl w:ilvl="0">
      <w:start w:val="1"/>
      <w:numFmt w:val="decimal"/>
      <w:lvlText w:val="%1."/>
      <w:lvlJc w:val="left"/>
      <w:pPr>
        <w:tabs>
          <w:tab w:val="num" w:pos="1080"/>
        </w:tabs>
        <w:ind w:left="1080" w:hanging="360"/>
      </w:pPr>
      <w:rPr>
        <w:rFonts w:hint="default"/>
      </w:rPr>
    </w:lvl>
  </w:abstractNum>
  <w:abstractNum w:abstractNumId="3" w15:restartNumberingAfterBreak="0">
    <w:nsid w:val="2F7C52A5"/>
    <w:multiLevelType w:val="hybridMultilevel"/>
    <w:tmpl w:val="232E1F2A"/>
    <w:lvl w:ilvl="0" w:tplc="F5A669E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67450D3"/>
    <w:multiLevelType w:val="singleLevel"/>
    <w:tmpl w:val="D0BAEDFC"/>
    <w:lvl w:ilvl="0">
      <w:start w:val="1"/>
      <w:numFmt w:val="decimal"/>
      <w:lvlText w:val="%1."/>
      <w:lvlJc w:val="left"/>
      <w:pPr>
        <w:tabs>
          <w:tab w:val="num" w:pos="1080"/>
        </w:tabs>
        <w:ind w:left="1080" w:hanging="360"/>
      </w:pPr>
      <w:rPr>
        <w:rFonts w:hint="default"/>
      </w:rPr>
    </w:lvl>
  </w:abstractNum>
  <w:abstractNum w:abstractNumId="5" w15:restartNumberingAfterBreak="0">
    <w:nsid w:val="3EFB5B6D"/>
    <w:multiLevelType w:val="singleLevel"/>
    <w:tmpl w:val="74869DCA"/>
    <w:lvl w:ilvl="0">
      <w:start w:val="1"/>
      <w:numFmt w:val="decimal"/>
      <w:lvlText w:val="%1."/>
      <w:lvlJc w:val="left"/>
      <w:pPr>
        <w:tabs>
          <w:tab w:val="num" w:pos="1080"/>
        </w:tabs>
        <w:ind w:left="1080" w:hanging="360"/>
      </w:pPr>
      <w:rPr>
        <w:rFonts w:hint="default"/>
      </w:rPr>
    </w:lvl>
  </w:abstractNum>
  <w:abstractNum w:abstractNumId="6" w15:restartNumberingAfterBreak="0">
    <w:nsid w:val="646D05A4"/>
    <w:multiLevelType w:val="hybridMultilevel"/>
    <w:tmpl w:val="A066F5C6"/>
    <w:lvl w:ilvl="0" w:tplc="1C5A10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4E56B5D"/>
    <w:multiLevelType w:val="multilevel"/>
    <w:tmpl w:val="37BEF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42714722">
    <w:abstractNumId w:val="2"/>
  </w:num>
  <w:num w:numId="2" w16cid:durableId="131947095">
    <w:abstractNumId w:val="1"/>
  </w:num>
  <w:num w:numId="3" w16cid:durableId="86731064">
    <w:abstractNumId w:val="4"/>
  </w:num>
  <w:num w:numId="4" w16cid:durableId="1482192671">
    <w:abstractNumId w:val="5"/>
  </w:num>
  <w:num w:numId="5" w16cid:durableId="891187325">
    <w:abstractNumId w:val="6"/>
  </w:num>
  <w:num w:numId="6" w16cid:durableId="987050022">
    <w:abstractNumId w:val="3"/>
  </w:num>
  <w:num w:numId="7" w16cid:durableId="1826700582">
    <w:abstractNumId w:val="0"/>
  </w:num>
  <w:num w:numId="8" w16cid:durableId="1993671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3F"/>
    <w:rsid w:val="00003F13"/>
    <w:rsid w:val="00016F27"/>
    <w:rsid w:val="00020EAD"/>
    <w:rsid w:val="000273A1"/>
    <w:rsid w:val="0003322C"/>
    <w:rsid w:val="0004652C"/>
    <w:rsid w:val="000736E6"/>
    <w:rsid w:val="00075176"/>
    <w:rsid w:val="000772E2"/>
    <w:rsid w:val="00080A26"/>
    <w:rsid w:val="00080DA9"/>
    <w:rsid w:val="00082574"/>
    <w:rsid w:val="000A31EC"/>
    <w:rsid w:val="000A3D22"/>
    <w:rsid w:val="000A56A6"/>
    <w:rsid w:val="000A76BA"/>
    <w:rsid w:val="000B017E"/>
    <w:rsid w:val="000B1BAD"/>
    <w:rsid w:val="000B4E06"/>
    <w:rsid w:val="000D38D5"/>
    <w:rsid w:val="000F24B4"/>
    <w:rsid w:val="000F7BF2"/>
    <w:rsid w:val="00100555"/>
    <w:rsid w:val="00105CF0"/>
    <w:rsid w:val="001309E7"/>
    <w:rsid w:val="0013408E"/>
    <w:rsid w:val="00141EBC"/>
    <w:rsid w:val="00145CBA"/>
    <w:rsid w:val="00161947"/>
    <w:rsid w:val="001641E9"/>
    <w:rsid w:val="00172307"/>
    <w:rsid w:val="00173765"/>
    <w:rsid w:val="001A79BB"/>
    <w:rsid w:val="001B062B"/>
    <w:rsid w:val="001C6679"/>
    <w:rsid w:val="001C6E60"/>
    <w:rsid w:val="001D1D33"/>
    <w:rsid w:val="001D6DB4"/>
    <w:rsid w:val="001E29E1"/>
    <w:rsid w:val="001F43CB"/>
    <w:rsid w:val="001F5D4C"/>
    <w:rsid w:val="001F65C3"/>
    <w:rsid w:val="001F7D89"/>
    <w:rsid w:val="002010A1"/>
    <w:rsid w:val="00203DE0"/>
    <w:rsid w:val="00206972"/>
    <w:rsid w:val="0021023B"/>
    <w:rsid w:val="00211EAD"/>
    <w:rsid w:val="002164B0"/>
    <w:rsid w:val="00221D9A"/>
    <w:rsid w:val="00221DD1"/>
    <w:rsid w:val="002244D6"/>
    <w:rsid w:val="00255B81"/>
    <w:rsid w:val="00277E4D"/>
    <w:rsid w:val="00280CAD"/>
    <w:rsid w:val="0028180E"/>
    <w:rsid w:val="00286E9A"/>
    <w:rsid w:val="00287AE0"/>
    <w:rsid w:val="00290F48"/>
    <w:rsid w:val="0029412E"/>
    <w:rsid w:val="002A2394"/>
    <w:rsid w:val="002A422C"/>
    <w:rsid w:val="002B6264"/>
    <w:rsid w:val="002B76F4"/>
    <w:rsid w:val="002C0998"/>
    <w:rsid w:val="002C3E31"/>
    <w:rsid w:val="002D2167"/>
    <w:rsid w:val="002D2602"/>
    <w:rsid w:val="002D32CD"/>
    <w:rsid w:val="00311049"/>
    <w:rsid w:val="00316C39"/>
    <w:rsid w:val="00317F01"/>
    <w:rsid w:val="00332687"/>
    <w:rsid w:val="003349E0"/>
    <w:rsid w:val="00335A51"/>
    <w:rsid w:val="00351A09"/>
    <w:rsid w:val="00354AA5"/>
    <w:rsid w:val="00355C20"/>
    <w:rsid w:val="0036094C"/>
    <w:rsid w:val="003764A0"/>
    <w:rsid w:val="00376F70"/>
    <w:rsid w:val="00381D34"/>
    <w:rsid w:val="00385AC7"/>
    <w:rsid w:val="00393068"/>
    <w:rsid w:val="003931A3"/>
    <w:rsid w:val="003A5F64"/>
    <w:rsid w:val="003C032F"/>
    <w:rsid w:val="003C0AC3"/>
    <w:rsid w:val="003C21DE"/>
    <w:rsid w:val="003C73F7"/>
    <w:rsid w:val="003E69DD"/>
    <w:rsid w:val="003F0708"/>
    <w:rsid w:val="00404276"/>
    <w:rsid w:val="00404C42"/>
    <w:rsid w:val="0042597E"/>
    <w:rsid w:val="004331A9"/>
    <w:rsid w:val="004359B4"/>
    <w:rsid w:val="00437638"/>
    <w:rsid w:val="00452F1B"/>
    <w:rsid w:val="00466559"/>
    <w:rsid w:val="00473C1C"/>
    <w:rsid w:val="00481679"/>
    <w:rsid w:val="00484070"/>
    <w:rsid w:val="004944A5"/>
    <w:rsid w:val="004970BC"/>
    <w:rsid w:val="004A52DB"/>
    <w:rsid w:val="004B5C9D"/>
    <w:rsid w:val="004D05C2"/>
    <w:rsid w:val="004D55CC"/>
    <w:rsid w:val="004F33E5"/>
    <w:rsid w:val="00503B73"/>
    <w:rsid w:val="00505A1E"/>
    <w:rsid w:val="00510E5B"/>
    <w:rsid w:val="00523A73"/>
    <w:rsid w:val="00536CD3"/>
    <w:rsid w:val="00546382"/>
    <w:rsid w:val="005474A8"/>
    <w:rsid w:val="0055009B"/>
    <w:rsid w:val="005532EF"/>
    <w:rsid w:val="00554D6A"/>
    <w:rsid w:val="00555585"/>
    <w:rsid w:val="00585D10"/>
    <w:rsid w:val="005919CE"/>
    <w:rsid w:val="005967CD"/>
    <w:rsid w:val="005A2262"/>
    <w:rsid w:val="005C43AF"/>
    <w:rsid w:val="005D17DC"/>
    <w:rsid w:val="005D3146"/>
    <w:rsid w:val="005E623D"/>
    <w:rsid w:val="006143F1"/>
    <w:rsid w:val="00615604"/>
    <w:rsid w:val="006333E5"/>
    <w:rsid w:val="00634B49"/>
    <w:rsid w:val="00634E48"/>
    <w:rsid w:val="00645FE3"/>
    <w:rsid w:val="0067581E"/>
    <w:rsid w:val="00692498"/>
    <w:rsid w:val="00693FC0"/>
    <w:rsid w:val="006A1801"/>
    <w:rsid w:val="006A4E6C"/>
    <w:rsid w:val="006C28A2"/>
    <w:rsid w:val="006D686C"/>
    <w:rsid w:val="006D7479"/>
    <w:rsid w:val="006E28EF"/>
    <w:rsid w:val="006F4314"/>
    <w:rsid w:val="006F72D4"/>
    <w:rsid w:val="00707107"/>
    <w:rsid w:val="007108C0"/>
    <w:rsid w:val="00712E0A"/>
    <w:rsid w:val="0071576F"/>
    <w:rsid w:val="00715F60"/>
    <w:rsid w:val="007545E3"/>
    <w:rsid w:val="0075682C"/>
    <w:rsid w:val="00762210"/>
    <w:rsid w:val="00775AE5"/>
    <w:rsid w:val="00785BBC"/>
    <w:rsid w:val="007A6F46"/>
    <w:rsid w:val="007B1F6F"/>
    <w:rsid w:val="007B5C42"/>
    <w:rsid w:val="007C21B9"/>
    <w:rsid w:val="007E1A94"/>
    <w:rsid w:val="007E2EA2"/>
    <w:rsid w:val="007E5BA0"/>
    <w:rsid w:val="007F7941"/>
    <w:rsid w:val="008254A1"/>
    <w:rsid w:val="00827968"/>
    <w:rsid w:val="00837FF4"/>
    <w:rsid w:val="008475D4"/>
    <w:rsid w:val="00872825"/>
    <w:rsid w:val="008756A8"/>
    <w:rsid w:val="00876947"/>
    <w:rsid w:val="008770A1"/>
    <w:rsid w:val="00891452"/>
    <w:rsid w:val="00893B02"/>
    <w:rsid w:val="008958F2"/>
    <w:rsid w:val="008A0175"/>
    <w:rsid w:val="008A146A"/>
    <w:rsid w:val="008B785D"/>
    <w:rsid w:val="008C25F9"/>
    <w:rsid w:val="008C731C"/>
    <w:rsid w:val="008D2F09"/>
    <w:rsid w:val="008E6F97"/>
    <w:rsid w:val="008E6FA3"/>
    <w:rsid w:val="008E7743"/>
    <w:rsid w:val="008F5A19"/>
    <w:rsid w:val="009009D4"/>
    <w:rsid w:val="0090597F"/>
    <w:rsid w:val="009136C7"/>
    <w:rsid w:val="00921E97"/>
    <w:rsid w:val="00930565"/>
    <w:rsid w:val="00934957"/>
    <w:rsid w:val="009374C9"/>
    <w:rsid w:val="00947870"/>
    <w:rsid w:val="00951522"/>
    <w:rsid w:val="009723DB"/>
    <w:rsid w:val="00984F9F"/>
    <w:rsid w:val="009B3028"/>
    <w:rsid w:val="009B4655"/>
    <w:rsid w:val="009C6398"/>
    <w:rsid w:val="009D5F86"/>
    <w:rsid w:val="009D7AA0"/>
    <w:rsid w:val="009E4036"/>
    <w:rsid w:val="009E4FDD"/>
    <w:rsid w:val="00A2059E"/>
    <w:rsid w:val="00A26A8E"/>
    <w:rsid w:val="00A27BA5"/>
    <w:rsid w:val="00A37546"/>
    <w:rsid w:val="00A47BB6"/>
    <w:rsid w:val="00A638B3"/>
    <w:rsid w:val="00A65EAE"/>
    <w:rsid w:val="00A87237"/>
    <w:rsid w:val="00A9481E"/>
    <w:rsid w:val="00A95D7E"/>
    <w:rsid w:val="00AB594B"/>
    <w:rsid w:val="00AC328E"/>
    <w:rsid w:val="00AD09AD"/>
    <w:rsid w:val="00B17037"/>
    <w:rsid w:val="00B26CAC"/>
    <w:rsid w:val="00B31894"/>
    <w:rsid w:val="00B33BC3"/>
    <w:rsid w:val="00B33D8E"/>
    <w:rsid w:val="00B34DB0"/>
    <w:rsid w:val="00B477FF"/>
    <w:rsid w:val="00B50C98"/>
    <w:rsid w:val="00B52EC6"/>
    <w:rsid w:val="00B53A27"/>
    <w:rsid w:val="00B75FAC"/>
    <w:rsid w:val="00B878FF"/>
    <w:rsid w:val="00B92252"/>
    <w:rsid w:val="00BA719E"/>
    <w:rsid w:val="00BB00D9"/>
    <w:rsid w:val="00BB5EF0"/>
    <w:rsid w:val="00BB6122"/>
    <w:rsid w:val="00BB7E33"/>
    <w:rsid w:val="00BB7E93"/>
    <w:rsid w:val="00BC0E11"/>
    <w:rsid w:val="00BC3E2B"/>
    <w:rsid w:val="00BD28E6"/>
    <w:rsid w:val="00BD46B6"/>
    <w:rsid w:val="00BE102F"/>
    <w:rsid w:val="00BE29A3"/>
    <w:rsid w:val="00BF0D42"/>
    <w:rsid w:val="00BF241A"/>
    <w:rsid w:val="00C23773"/>
    <w:rsid w:val="00C32B04"/>
    <w:rsid w:val="00C35218"/>
    <w:rsid w:val="00C377AE"/>
    <w:rsid w:val="00C4025D"/>
    <w:rsid w:val="00C50763"/>
    <w:rsid w:val="00C610FE"/>
    <w:rsid w:val="00C63381"/>
    <w:rsid w:val="00C75E86"/>
    <w:rsid w:val="00C934F2"/>
    <w:rsid w:val="00CA04D7"/>
    <w:rsid w:val="00CA0876"/>
    <w:rsid w:val="00CA2885"/>
    <w:rsid w:val="00CB05D2"/>
    <w:rsid w:val="00CB5E12"/>
    <w:rsid w:val="00CB6423"/>
    <w:rsid w:val="00CD1BA1"/>
    <w:rsid w:val="00CD2317"/>
    <w:rsid w:val="00CD7A0E"/>
    <w:rsid w:val="00D02FF7"/>
    <w:rsid w:val="00D07B4C"/>
    <w:rsid w:val="00D132AD"/>
    <w:rsid w:val="00D2238D"/>
    <w:rsid w:val="00D340C8"/>
    <w:rsid w:val="00D60583"/>
    <w:rsid w:val="00D94DF4"/>
    <w:rsid w:val="00DB066B"/>
    <w:rsid w:val="00DB0A59"/>
    <w:rsid w:val="00DB10B9"/>
    <w:rsid w:val="00DB3CA8"/>
    <w:rsid w:val="00DB60FA"/>
    <w:rsid w:val="00DD240D"/>
    <w:rsid w:val="00DE4F3E"/>
    <w:rsid w:val="00DF5963"/>
    <w:rsid w:val="00E04420"/>
    <w:rsid w:val="00E375AD"/>
    <w:rsid w:val="00E40446"/>
    <w:rsid w:val="00E47EA9"/>
    <w:rsid w:val="00E574E2"/>
    <w:rsid w:val="00E61698"/>
    <w:rsid w:val="00E64EF7"/>
    <w:rsid w:val="00E74546"/>
    <w:rsid w:val="00E75D3F"/>
    <w:rsid w:val="00E77FA2"/>
    <w:rsid w:val="00E83CDA"/>
    <w:rsid w:val="00E96C6A"/>
    <w:rsid w:val="00E97B21"/>
    <w:rsid w:val="00EA3487"/>
    <w:rsid w:val="00EA4AE2"/>
    <w:rsid w:val="00EA572F"/>
    <w:rsid w:val="00EA7BC8"/>
    <w:rsid w:val="00EB21B8"/>
    <w:rsid w:val="00EB2549"/>
    <w:rsid w:val="00EB36DF"/>
    <w:rsid w:val="00EB3A71"/>
    <w:rsid w:val="00EB3C63"/>
    <w:rsid w:val="00EC0353"/>
    <w:rsid w:val="00ED44BA"/>
    <w:rsid w:val="00F103C2"/>
    <w:rsid w:val="00F3070C"/>
    <w:rsid w:val="00F35051"/>
    <w:rsid w:val="00F47B8A"/>
    <w:rsid w:val="00F57C0F"/>
    <w:rsid w:val="00F62812"/>
    <w:rsid w:val="00F6348E"/>
    <w:rsid w:val="00F702A9"/>
    <w:rsid w:val="00F70844"/>
    <w:rsid w:val="00F84098"/>
    <w:rsid w:val="00F85435"/>
    <w:rsid w:val="00F943CA"/>
    <w:rsid w:val="00FA0FE0"/>
    <w:rsid w:val="00FA4B17"/>
    <w:rsid w:val="00FB0A25"/>
    <w:rsid w:val="00FB7E75"/>
    <w:rsid w:val="00FC2155"/>
    <w:rsid w:val="00FD559E"/>
    <w:rsid w:val="00FE256A"/>
    <w:rsid w:val="00FE7695"/>
    <w:rsid w:val="00FF2B61"/>
    <w:rsid w:val="00FF7788"/>
    <w:rsid w:val="00FF778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74434"/>
  <w15:chartTrackingRefBased/>
  <w15:docId w15:val="{CD1DE10A-1460-41FC-B39B-3EABDC57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avadinimas">
    <w:name w:val="Title"/>
    <w:basedOn w:val="Antrat1"/>
    <w:qFormat/>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semiHidden/>
    <w:pPr>
      <w:tabs>
        <w:tab w:val="clear" w:pos="4153"/>
        <w:tab w:val="clear" w:pos="8306"/>
      </w:tabs>
      <w:jc w:val="center"/>
    </w:pPr>
  </w:style>
  <w:style w:type="paragraph" w:styleId="Pagrindiniotekstotrauka">
    <w:name w:val="Body Text Indent"/>
    <w:basedOn w:val="prastasis"/>
    <w:semiHidden/>
    <w:pPr>
      <w:ind w:firstLine="720"/>
      <w:jc w:val="both"/>
    </w:pPr>
  </w:style>
  <w:style w:type="paragraph" w:styleId="Pagrindinistekstas">
    <w:name w:val="Body Text"/>
    <w:basedOn w:val="prastasis"/>
    <w:semiHidden/>
    <w:pPr>
      <w:jc w:val="both"/>
    </w:pPr>
  </w:style>
  <w:style w:type="paragraph" w:styleId="Pagrindinistekstas2">
    <w:name w:val="Body Text 2"/>
    <w:basedOn w:val="prastasis"/>
    <w:semiHidden/>
    <w:pPr>
      <w:jc w:val="center"/>
    </w:pPr>
    <w:rPr>
      <w:b/>
      <w:snapToGrid w:val="0"/>
      <w:color w:val="000000"/>
      <w:sz w:val="22"/>
    </w:rPr>
  </w:style>
  <w:style w:type="paragraph" w:customStyle="1" w:styleId="tekstas">
    <w:name w:val="tekstas"/>
    <w:basedOn w:val="prastasis"/>
    <w:pPr>
      <w:spacing w:before="100" w:after="100"/>
    </w:pPr>
  </w:style>
  <w:style w:type="paragraph" w:styleId="Pagrindinistekstas3">
    <w:name w:val="Body Text 3"/>
    <w:basedOn w:val="prastasis"/>
    <w:link w:val="Pagrindinistekstas3Diagrama"/>
    <w:uiPriority w:val="99"/>
    <w:unhideWhenUsed/>
    <w:rsid w:val="00DF5963"/>
    <w:pPr>
      <w:spacing w:after="120"/>
    </w:pPr>
    <w:rPr>
      <w:sz w:val="16"/>
      <w:szCs w:val="16"/>
      <w:lang w:val="x-none"/>
    </w:rPr>
  </w:style>
  <w:style w:type="character" w:customStyle="1" w:styleId="Pagrindinistekstas3Diagrama">
    <w:name w:val="Pagrindinis tekstas 3 Diagrama"/>
    <w:link w:val="Pagrindinistekstas3"/>
    <w:uiPriority w:val="99"/>
    <w:rsid w:val="00DF5963"/>
    <w:rPr>
      <w:sz w:val="16"/>
      <w:szCs w:val="16"/>
      <w:lang w:eastAsia="en-US"/>
    </w:rPr>
  </w:style>
  <w:style w:type="paragraph" w:styleId="Debesliotekstas">
    <w:name w:val="Balloon Text"/>
    <w:basedOn w:val="prastasis"/>
    <w:link w:val="DebesliotekstasDiagrama"/>
    <w:uiPriority w:val="99"/>
    <w:semiHidden/>
    <w:unhideWhenUsed/>
    <w:rsid w:val="00692498"/>
    <w:rPr>
      <w:rFonts w:ascii="Tahoma" w:hAnsi="Tahoma"/>
      <w:sz w:val="16"/>
      <w:szCs w:val="16"/>
      <w:lang w:val="x-none"/>
    </w:rPr>
  </w:style>
  <w:style w:type="character" w:customStyle="1" w:styleId="DebesliotekstasDiagrama">
    <w:name w:val="Debesėlio tekstas Diagrama"/>
    <w:link w:val="Debesliotekstas"/>
    <w:uiPriority w:val="99"/>
    <w:semiHidden/>
    <w:rsid w:val="00692498"/>
    <w:rPr>
      <w:rFonts w:ascii="Tahoma" w:hAnsi="Tahoma" w:cs="Tahoma"/>
      <w:sz w:val="16"/>
      <w:szCs w:val="16"/>
      <w:lang w:eastAsia="en-US"/>
    </w:rPr>
  </w:style>
  <w:style w:type="paragraph" w:styleId="Porat">
    <w:name w:val="footer"/>
    <w:basedOn w:val="prastasis"/>
    <w:link w:val="PoratDiagrama"/>
    <w:uiPriority w:val="99"/>
    <w:unhideWhenUsed/>
    <w:rsid w:val="00BB6122"/>
    <w:pPr>
      <w:tabs>
        <w:tab w:val="center" w:pos="4819"/>
        <w:tab w:val="right" w:pos="9638"/>
      </w:tabs>
    </w:pPr>
    <w:rPr>
      <w:lang w:val="x-none"/>
    </w:rPr>
  </w:style>
  <w:style w:type="character" w:customStyle="1" w:styleId="PoratDiagrama">
    <w:name w:val="Poraštė Diagrama"/>
    <w:link w:val="Porat"/>
    <w:uiPriority w:val="99"/>
    <w:rsid w:val="00BB6122"/>
    <w:rPr>
      <w:sz w:val="24"/>
      <w:szCs w:val="24"/>
      <w:lang w:eastAsia="en-US"/>
    </w:rPr>
  </w:style>
  <w:style w:type="character" w:styleId="Hipersaitas">
    <w:name w:val="Hyperlink"/>
    <w:uiPriority w:val="99"/>
    <w:semiHidden/>
    <w:unhideWhenUsed/>
    <w:rsid w:val="0067581E"/>
    <w:rPr>
      <w:color w:val="0000FF"/>
      <w:u w:val="single"/>
    </w:rPr>
  </w:style>
  <w:style w:type="character" w:styleId="Perirtashipersaitas">
    <w:name w:val="FollowedHyperlink"/>
    <w:uiPriority w:val="99"/>
    <w:semiHidden/>
    <w:unhideWhenUsed/>
    <w:rsid w:val="0067581E"/>
    <w:rPr>
      <w:color w:val="800080"/>
      <w:u w:val="single"/>
    </w:rPr>
  </w:style>
  <w:style w:type="paragraph" w:customStyle="1" w:styleId="xl117">
    <w:name w:val="xl117"/>
    <w:basedOn w:val="prastasis"/>
    <w:rsid w:val="0067581E"/>
    <w:pPr>
      <w:pBdr>
        <w:top w:val="single" w:sz="4" w:space="0" w:color="auto"/>
        <w:left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118">
    <w:name w:val="xl118"/>
    <w:basedOn w:val="prastasis"/>
    <w:rsid w:val="0067581E"/>
    <w:pPr>
      <w:pBdr>
        <w:top w:val="single" w:sz="4" w:space="0" w:color="auto"/>
        <w:left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119">
    <w:name w:val="xl119"/>
    <w:basedOn w:val="prastasis"/>
    <w:rsid w:val="0067581E"/>
    <w:pPr>
      <w:pBdr>
        <w:top w:val="single" w:sz="8" w:space="0" w:color="auto"/>
        <w:left w:val="single" w:sz="8" w:space="0" w:color="auto"/>
        <w:bottom w:val="single" w:sz="8" w:space="0" w:color="auto"/>
      </w:pBdr>
      <w:spacing w:before="100" w:beforeAutospacing="1" w:after="100" w:afterAutospacing="1"/>
      <w:jc w:val="center"/>
    </w:pPr>
    <w:rPr>
      <w:b/>
      <w:bCs/>
      <w:lang w:eastAsia="lt-LT"/>
    </w:rPr>
  </w:style>
  <w:style w:type="paragraph" w:customStyle="1" w:styleId="xl120">
    <w:name w:val="xl120"/>
    <w:basedOn w:val="prastasis"/>
    <w:rsid w:val="0067581E"/>
    <w:pPr>
      <w:pBdr>
        <w:top w:val="single" w:sz="8" w:space="0" w:color="auto"/>
        <w:left w:val="single" w:sz="8" w:space="0" w:color="auto"/>
        <w:bottom w:val="single" w:sz="8" w:space="0" w:color="auto"/>
        <w:right w:val="single" w:sz="4" w:space="0" w:color="auto"/>
      </w:pBdr>
      <w:spacing w:before="100" w:beforeAutospacing="1" w:after="100" w:afterAutospacing="1"/>
    </w:pPr>
    <w:rPr>
      <w:b/>
      <w:bCs/>
      <w:lang w:eastAsia="lt-LT"/>
    </w:rPr>
  </w:style>
  <w:style w:type="paragraph" w:customStyle="1" w:styleId="xl121">
    <w:name w:val="xl121"/>
    <w:basedOn w:val="prastasis"/>
    <w:rsid w:val="0067581E"/>
    <w:pPr>
      <w:pBdr>
        <w:top w:val="single" w:sz="8" w:space="0" w:color="auto"/>
        <w:left w:val="single" w:sz="4" w:space="0" w:color="auto"/>
        <w:bottom w:val="single" w:sz="8" w:space="0" w:color="auto"/>
        <w:right w:val="single" w:sz="4" w:space="0" w:color="auto"/>
      </w:pBdr>
      <w:spacing w:before="100" w:beforeAutospacing="1" w:after="100" w:afterAutospacing="1"/>
    </w:pPr>
    <w:rPr>
      <w:b/>
      <w:bCs/>
      <w:lang w:eastAsia="lt-LT"/>
    </w:rPr>
  </w:style>
  <w:style w:type="paragraph" w:customStyle="1" w:styleId="xl122">
    <w:name w:val="xl122"/>
    <w:basedOn w:val="prastasis"/>
    <w:rsid w:val="0067581E"/>
    <w:pPr>
      <w:pBdr>
        <w:top w:val="single" w:sz="8" w:space="0" w:color="auto"/>
        <w:left w:val="single" w:sz="4" w:space="0" w:color="auto"/>
        <w:bottom w:val="single" w:sz="8" w:space="0" w:color="auto"/>
      </w:pBdr>
      <w:spacing w:before="100" w:beforeAutospacing="1" w:after="100" w:afterAutospacing="1"/>
    </w:pPr>
    <w:rPr>
      <w:b/>
      <w:bCs/>
      <w:lang w:eastAsia="lt-LT"/>
    </w:rPr>
  </w:style>
  <w:style w:type="paragraph" w:customStyle="1" w:styleId="xl123">
    <w:name w:val="xl123"/>
    <w:basedOn w:val="prastasis"/>
    <w:rsid w:val="0067581E"/>
    <w:pPr>
      <w:pBdr>
        <w:top w:val="single" w:sz="8" w:space="0" w:color="auto"/>
        <w:left w:val="single" w:sz="4" w:space="0" w:color="auto"/>
        <w:bottom w:val="single" w:sz="8" w:space="0" w:color="auto"/>
        <w:right w:val="single" w:sz="8" w:space="0" w:color="auto"/>
      </w:pBdr>
      <w:spacing w:before="100" w:beforeAutospacing="1" w:after="100" w:afterAutospacing="1"/>
    </w:pPr>
    <w:rPr>
      <w:b/>
      <w:bCs/>
      <w:lang w:eastAsia="lt-LT"/>
    </w:rPr>
  </w:style>
  <w:style w:type="paragraph" w:customStyle="1" w:styleId="xl124">
    <w:name w:val="xl124"/>
    <w:basedOn w:val="prastasis"/>
    <w:rsid w:val="0067581E"/>
    <w:pPr>
      <w:pBdr>
        <w:left w:val="single" w:sz="8" w:space="0" w:color="auto"/>
        <w:bottom w:val="single" w:sz="4" w:space="0" w:color="auto"/>
      </w:pBdr>
      <w:spacing w:before="100" w:beforeAutospacing="1" w:after="100" w:afterAutospacing="1"/>
    </w:pPr>
    <w:rPr>
      <w:lang w:eastAsia="lt-LT"/>
    </w:rPr>
  </w:style>
  <w:style w:type="paragraph" w:customStyle="1" w:styleId="xl125">
    <w:name w:val="xl125"/>
    <w:basedOn w:val="prastasis"/>
    <w:rsid w:val="0067581E"/>
    <w:pPr>
      <w:pBdr>
        <w:left w:val="single" w:sz="8" w:space="0" w:color="auto"/>
        <w:bottom w:val="single" w:sz="4" w:space="0" w:color="auto"/>
      </w:pBdr>
      <w:spacing w:before="100" w:beforeAutospacing="1" w:after="100" w:afterAutospacing="1"/>
    </w:pPr>
    <w:rPr>
      <w:lang w:eastAsia="lt-LT"/>
    </w:rPr>
  </w:style>
  <w:style w:type="paragraph" w:customStyle="1" w:styleId="xl126">
    <w:name w:val="xl126"/>
    <w:basedOn w:val="prastasis"/>
    <w:rsid w:val="0067581E"/>
    <w:pPr>
      <w:pBdr>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7">
    <w:name w:val="xl127"/>
    <w:basedOn w:val="prastasis"/>
    <w:rsid w:val="0067581E"/>
    <w:pPr>
      <w:pBdr>
        <w:left w:val="single" w:sz="4" w:space="0" w:color="auto"/>
        <w:bottom w:val="single" w:sz="4" w:space="0" w:color="auto"/>
      </w:pBdr>
      <w:spacing w:before="100" w:beforeAutospacing="1" w:after="100" w:afterAutospacing="1"/>
    </w:pPr>
    <w:rPr>
      <w:lang w:eastAsia="lt-LT"/>
    </w:rPr>
  </w:style>
  <w:style w:type="paragraph" w:customStyle="1" w:styleId="xl128">
    <w:name w:val="xl128"/>
    <w:basedOn w:val="prastasis"/>
    <w:rsid w:val="0067581E"/>
    <w:pPr>
      <w:pBdr>
        <w:left w:val="single" w:sz="4" w:space="0" w:color="auto"/>
        <w:bottom w:val="single" w:sz="4" w:space="0" w:color="auto"/>
        <w:right w:val="single" w:sz="8" w:space="0" w:color="auto"/>
      </w:pBdr>
      <w:spacing w:before="100" w:beforeAutospacing="1" w:after="100" w:afterAutospacing="1"/>
    </w:pPr>
    <w:rPr>
      <w:lang w:eastAsia="lt-LT"/>
    </w:rPr>
  </w:style>
  <w:style w:type="paragraph" w:customStyle="1" w:styleId="xl129">
    <w:name w:val="xl129"/>
    <w:basedOn w:val="prastasis"/>
    <w:rsid w:val="0067581E"/>
    <w:pPr>
      <w:pBdr>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30">
    <w:name w:val="xl130"/>
    <w:basedOn w:val="prastasis"/>
    <w:rsid w:val="0067581E"/>
    <w:pPr>
      <w:pBdr>
        <w:left w:val="single" w:sz="4" w:space="0" w:color="auto"/>
        <w:bottom w:val="single" w:sz="4" w:space="0" w:color="auto"/>
      </w:pBdr>
      <w:spacing w:before="100" w:beforeAutospacing="1" w:after="100" w:afterAutospacing="1"/>
    </w:pPr>
    <w:rPr>
      <w:lang w:eastAsia="lt-LT"/>
    </w:rPr>
  </w:style>
  <w:style w:type="paragraph" w:customStyle="1" w:styleId="xl131">
    <w:name w:val="xl131"/>
    <w:basedOn w:val="prastasis"/>
    <w:rsid w:val="0067581E"/>
    <w:pPr>
      <w:pBdr>
        <w:left w:val="single" w:sz="4" w:space="0" w:color="auto"/>
        <w:bottom w:val="single" w:sz="4" w:space="0" w:color="auto"/>
        <w:right w:val="single" w:sz="8" w:space="0" w:color="auto"/>
      </w:pBdr>
      <w:spacing w:before="100" w:beforeAutospacing="1" w:after="100" w:afterAutospacing="1"/>
    </w:pPr>
    <w:rPr>
      <w:lang w:eastAsia="lt-LT"/>
    </w:rPr>
  </w:style>
  <w:style w:type="paragraph" w:customStyle="1" w:styleId="xl132">
    <w:name w:val="xl132"/>
    <w:basedOn w:val="prastasis"/>
    <w:rsid w:val="0067581E"/>
    <w:pPr>
      <w:pBdr>
        <w:top w:val="single" w:sz="4" w:space="0" w:color="auto"/>
        <w:left w:val="single" w:sz="8" w:space="0" w:color="auto"/>
        <w:bottom w:val="single" w:sz="4" w:space="0" w:color="auto"/>
      </w:pBdr>
      <w:spacing w:before="100" w:beforeAutospacing="1" w:after="100" w:afterAutospacing="1"/>
    </w:pPr>
    <w:rPr>
      <w:lang w:eastAsia="lt-LT"/>
    </w:rPr>
  </w:style>
  <w:style w:type="paragraph" w:customStyle="1" w:styleId="xl133">
    <w:name w:val="xl133"/>
    <w:basedOn w:val="prastasis"/>
    <w:rsid w:val="0067581E"/>
    <w:pPr>
      <w:pBdr>
        <w:top w:val="single" w:sz="4" w:space="0" w:color="auto"/>
        <w:left w:val="single" w:sz="8" w:space="0" w:color="auto"/>
        <w:bottom w:val="single" w:sz="4" w:space="0" w:color="auto"/>
      </w:pBdr>
      <w:spacing w:before="100" w:beforeAutospacing="1" w:after="100" w:afterAutospacing="1"/>
    </w:pPr>
    <w:rPr>
      <w:lang w:eastAsia="lt-LT"/>
    </w:rPr>
  </w:style>
  <w:style w:type="paragraph" w:customStyle="1" w:styleId="xl134">
    <w:name w:val="xl134"/>
    <w:basedOn w:val="prastasis"/>
    <w:rsid w:val="0067581E"/>
    <w:pPr>
      <w:pBdr>
        <w:top w:val="single" w:sz="4" w:space="0" w:color="auto"/>
        <w:left w:val="single" w:sz="8" w:space="0" w:color="auto"/>
      </w:pBdr>
      <w:spacing w:before="100" w:beforeAutospacing="1" w:after="100" w:afterAutospacing="1"/>
    </w:pPr>
    <w:rPr>
      <w:lang w:eastAsia="lt-LT"/>
    </w:rPr>
  </w:style>
  <w:style w:type="paragraph" w:customStyle="1" w:styleId="xl135">
    <w:name w:val="xl135"/>
    <w:basedOn w:val="prastasis"/>
    <w:rsid w:val="00675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136">
    <w:name w:val="xl136"/>
    <w:basedOn w:val="prastasis"/>
    <w:rsid w:val="006758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lt-LT"/>
    </w:rPr>
  </w:style>
  <w:style w:type="paragraph" w:customStyle="1" w:styleId="xl137">
    <w:name w:val="xl137"/>
    <w:basedOn w:val="prastasis"/>
    <w:rsid w:val="0067581E"/>
    <w:pPr>
      <w:pBdr>
        <w:top w:val="single" w:sz="4" w:space="0" w:color="auto"/>
        <w:left w:val="single" w:sz="4" w:space="0" w:color="auto"/>
        <w:right w:val="single" w:sz="8" w:space="0" w:color="auto"/>
      </w:pBdr>
      <w:spacing w:before="100" w:beforeAutospacing="1" w:after="100" w:afterAutospacing="1"/>
      <w:jc w:val="center"/>
      <w:textAlignment w:val="center"/>
    </w:pPr>
    <w:rPr>
      <w:lang w:eastAsia="lt-LT"/>
    </w:rPr>
  </w:style>
  <w:style w:type="paragraph" w:customStyle="1" w:styleId="xl138">
    <w:name w:val="xl138"/>
    <w:basedOn w:val="prastasis"/>
    <w:rsid w:val="0067581E"/>
    <w:pPr>
      <w:pBdr>
        <w:top w:val="single" w:sz="8" w:space="0" w:color="auto"/>
        <w:left w:val="single" w:sz="8" w:space="0" w:color="auto"/>
        <w:right w:val="single" w:sz="8" w:space="0" w:color="auto"/>
      </w:pBdr>
      <w:spacing w:before="100" w:beforeAutospacing="1" w:after="100" w:afterAutospacing="1"/>
      <w:jc w:val="center"/>
      <w:textAlignment w:val="center"/>
    </w:pPr>
    <w:rPr>
      <w:lang w:eastAsia="lt-LT"/>
    </w:rPr>
  </w:style>
  <w:style w:type="paragraph" w:customStyle="1" w:styleId="xl139">
    <w:name w:val="xl139"/>
    <w:basedOn w:val="prastasis"/>
    <w:rsid w:val="0067581E"/>
    <w:pPr>
      <w:pBdr>
        <w:left w:val="single" w:sz="8" w:space="0" w:color="auto"/>
      </w:pBdr>
      <w:spacing w:before="100" w:beforeAutospacing="1" w:after="100" w:afterAutospacing="1"/>
      <w:jc w:val="center"/>
      <w:textAlignment w:val="center"/>
    </w:pPr>
    <w:rPr>
      <w:lang w:eastAsia="lt-LT"/>
    </w:rPr>
  </w:style>
  <w:style w:type="paragraph" w:customStyle="1" w:styleId="xl140">
    <w:name w:val="xl140"/>
    <w:basedOn w:val="prastasis"/>
    <w:rsid w:val="0067581E"/>
    <w:pPr>
      <w:pBdr>
        <w:left w:val="single" w:sz="8" w:space="0" w:color="auto"/>
        <w:bottom w:val="single" w:sz="8" w:space="0" w:color="auto"/>
      </w:pBdr>
      <w:spacing w:before="100" w:beforeAutospacing="1" w:after="100" w:afterAutospacing="1"/>
      <w:jc w:val="center"/>
      <w:textAlignment w:val="center"/>
    </w:pPr>
    <w:rPr>
      <w:lang w:eastAsia="lt-LT"/>
    </w:rPr>
  </w:style>
  <w:style w:type="paragraph" w:customStyle="1" w:styleId="xl141">
    <w:name w:val="xl141"/>
    <w:basedOn w:val="prastasis"/>
    <w:rsid w:val="0067581E"/>
    <w:pPr>
      <w:pBdr>
        <w:top w:val="single" w:sz="8" w:space="0" w:color="auto"/>
        <w:left w:val="single" w:sz="8" w:space="0" w:color="auto"/>
      </w:pBdr>
      <w:spacing w:before="100" w:beforeAutospacing="1" w:after="100" w:afterAutospacing="1"/>
      <w:jc w:val="center"/>
      <w:textAlignment w:val="center"/>
    </w:pPr>
    <w:rPr>
      <w:b/>
      <w:bCs/>
      <w:lang w:eastAsia="lt-LT"/>
    </w:rPr>
  </w:style>
  <w:style w:type="paragraph" w:customStyle="1" w:styleId="xl142">
    <w:name w:val="xl142"/>
    <w:basedOn w:val="prastasis"/>
    <w:rsid w:val="0067581E"/>
    <w:pPr>
      <w:pBdr>
        <w:top w:val="single" w:sz="8" w:space="0" w:color="auto"/>
      </w:pBdr>
      <w:spacing w:before="100" w:beforeAutospacing="1" w:after="100" w:afterAutospacing="1"/>
      <w:jc w:val="center"/>
      <w:textAlignment w:val="center"/>
    </w:pPr>
    <w:rPr>
      <w:b/>
      <w:bCs/>
      <w:lang w:eastAsia="lt-LT"/>
    </w:rPr>
  </w:style>
  <w:style w:type="paragraph" w:customStyle="1" w:styleId="xl143">
    <w:name w:val="xl143"/>
    <w:basedOn w:val="prastasis"/>
    <w:rsid w:val="0067581E"/>
    <w:pPr>
      <w:pBdr>
        <w:top w:val="single" w:sz="8" w:space="0" w:color="auto"/>
        <w:right w:val="single" w:sz="8" w:space="0" w:color="auto"/>
      </w:pBdr>
      <w:spacing w:before="100" w:beforeAutospacing="1" w:after="100" w:afterAutospacing="1"/>
      <w:jc w:val="center"/>
      <w:textAlignment w:val="center"/>
    </w:pPr>
    <w:rPr>
      <w:b/>
      <w:bCs/>
      <w:lang w:eastAsia="lt-LT"/>
    </w:rPr>
  </w:style>
  <w:style w:type="paragraph" w:customStyle="1" w:styleId="xl144">
    <w:name w:val="xl144"/>
    <w:basedOn w:val="prastasis"/>
    <w:rsid w:val="0067581E"/>
    <w:pPr>
      <w:pBdr>
        <w:top w:val="single" w:sz="8" w:space="0" w:color="auto"/>
        <w:left w:val="single" w:sz="8" w:space="0" w:color="auto"/>
        <w:bottom w:val="single" w:sz="8" w:space="0" w:color="auto"/>
      </w:pBdr>
      <w:spacing w:before="100" w:beforeAutospacing="1" w:after="100" w:afterAutospacing="1"/>
      <w:jc w:val="center"/>
      <w:textAlignment w:val="center"/>
    </w:pPr>
    <w:rPr>
      <w:b/>
      <w:bCs/>
      <w:lang w:eastAsia="lt-LT"/>
    </w:rPr>
  </w:style>
  <w:style w:type="paragraph" w:customStyle="1" w:styleId="xl145">
    <w:name w:val="xl145"/>
    <w:basedOn w:val="prastasis"/>
    <w:rsid w:val="0067581E"/>
    <w:pPr>
      <w:pBdr>
        <w:top w:val="single" w:sz="8" w:space="0" w:color="auto"/>
        <w:bottom w:val="single" w:sz="8" w:space="0" w:color="auto"/>
      </w:pBdr>
      <w:spacing w:before="100" w:beforeAutospacing="1" w:after="100" w:afterAutospacing="1"/>
      <w:jc w:val="center"/>
      <w:textAlignment w:val="center"/>
    </w:pPr>
    <w:rPr>
      <w:b/>
      <w:bCs/>
      <w:lang w:eastAsia="lt-LT"/>
    </w:rPr>
  </w:style>
  <w:style w:type="paragraph" w:customStyle="1" w:styleId="xl146">
    <w:name w:val="xl146"/>
    <w:basedOn w:val="prastasis"/>
    <w:rsid w:val="0067581E"/>
    <w:pPr>
      <w:pBdr>
        <w:top w:val="single" w:sz="8" w:space="0" w:color="auto"/>
        <w:bottom w:val="single" w:sz="8" w:space="0" w:color="auto"/>
        <w:right w:val="single" w:sz="8" w:space="0" w:color="auto"/>
      </w:pBdr>
      <w:spacing w:before="100" w:beforeAutospacing="1" w:after="100" w:afterAutospacing="1"/>
      <w:jc w:val="center"/>
      <w:textAlignment w:val="center"/>
    </w:pPr>
    <w:rPr>
      <w:b/>
      <w:bCs/>
      <w:lang w:eastAsia="lt-LT"/>
    </w:rPr>
  </w:style>
  <w:style w:type="paragraph" w:customStyle="1" w:styleId="xl147">
    <w:name w:val="xl147"/>
    <w:basedOn w:val="prastasis"/>
    <w:rsid w:val="0067581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148">
    <w:name w:val="xl148"/>
    <w:basedOn w:val="prastasis"/>
    <w:rsid w:val="006758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149">
    <w:name w:val="xl149"/>
    <w:basedOn w:val="prastasis"/>
    <w:rsid w:val="0067581E"/>
    <w:pPr>
      <w:pBdr>
        <w:top w:val="single" w:sz="4" w:space="0" w:color="auto"/>
        <w:left w:val="single" w:sz="8" w:space="0" w:color="auto"/>
        <w:right w:val="single" w:sz="4" w:space="0" w:color="auto"/>
      </w:pBdr>
      <w:spacing w:before="100" w:beforeAutospacing="1" w:after="100" w:afterAutospacing="1"/>
      <w:jc w:val="center"/>
      <w:textAlignment w:val="center"/>
    </w:pPr>
    <w:rPr>
      <w:lang w:eastAsia="lt-LT"/>
    </w:rPr>
  </w:style>
  <w:style w:type="paragraph" w:customStyle="1" w:styleId="xl150">
    <w:name w:val="xl150"/>
    <w:basedOn w:val="prastasis"/>
    <w:rsid w:val="0067581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151">
    <w:name w:val="xl151"/>
    <w:basedOn w:val="prastasis"/>
    <w:rsid w:val="0067581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lt-LT"/>
    </w:rPr>
  </w:style>
  <w:style w:type="paragraph" w:customStyle="1" w:styleId="Tekstas0">
    <w:name w:val="Tekstas"/>
    <w:basedOn w:val="prastasis"/>
    <w:rsid w:val="00FB0A25"/>
    <w:pPr>
      <w:spacing w:before="40" w:after="40"/>
      <w:ind w:firstLine="1247"/>
      <w:jc w:val="both"/>
    </w:pPr>
  </w:style>
  <w:style w:type="paragraph" w:customStyle="1" w:styleId="xl152">
    <w:name w:val="xl152"/>
    <w:basedOn w:val="prastasis"/>
    <w:rsid w:val="0094787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lt-LT"/>
    </w:rPr>
  </w:style>
  <w:style w:type="paragraph" w:customStyle="1" w:styleId="xl153">
    <w:name w:val="xl153"/>
    <w:basedOn w:val="prastasis"/>
    <w:rsid w:val="00947870"/>
    <w:pPr>
      <w:pBdr>
        <w:top w:val="single" w:sz="4" w:space="0" w:color="auto"/>
        <w:left w:val="single" w:sz="4" w:space="0" w:color="auto"/>
        <w:right w:val="single" w:sz="8" w:space="0" w:color="auto"/>
      </w:pBdr>
      <w:spacing w:before="100" w:beforeAutospacing="1" w:after="100" w:afterAutospacing="1"/>
      <w:jc w:val="center"/>
      <w:textAlignment w:val="center"/>
    </w:pPr>
    <w:rPr>
      <w:lang w:eastAsia="lt-LT"/>
    </w:rPr>
  </w:style>
  <w:style w:type="paragraph" w:customStyle="1" w:styleId="xl154">
    <w:name w:val="xl154"/>
    <w:basedOn w:val="prastasis"/>
    <w:rsid w:val="00947870"/>
    <w:pPr>
      <w:pBdr>
        <w:left w:val="single" w:sz="8" w:space="0" w:color="auto"/>
        <w:bottom w:val="single" w:sz="4" w:space="0" w:color="auto"/>
      </w:pBd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3488">
      <w:bodyDiv w:val="1"/>
      <w:marLeft w:val="0"/>
      <w:marRight w:val="0"/>
      <w:marTop w:val="0"/>
      <w:marBottom w:val="0"/>
      <w:divBdr>
        <w:top w:val="none" w:sz="0" w:space="0" w:color="auto"/>
        <w:left w:val="none" w:sz="0" w:space="0" w:color="auto"/>
        <w:bottom w:val="none" w:sz="0" w:space="0" w:color="auto"/>
        <w:right w:val="none" w:sz="0" w:space="0" w:color="auto"/>
      </w:divBdr>
    </w:div>
    <w:div w:id="279260485">
      <w:bodyDiv w:val="1"/>
      <w:marLeft w:val="0"/>
      <w:marRight w:val="0"/>
      <w:marTop w:val="0"/>
      <w:marBottom w:val="0"/>
      <w:divBdr>
        <w:top w:val="none" w:sz="0" w:space="0" w:color="auto"/>
        <w:left w:val="none" w:sz="0" w:space="0" w:color="auto"/>
        <w:bottom w:val="none" w:sz="0" w:space="0" w:color="auto"/>
        <w:right w:val="none" w:sz="0" w:space="0" w:color="auto"/>
      </w:divBdr>
    </w:div>
    <w:div w:id="339237694">
      <w:bodyDiv w:val="1"/>
      <w:marLeft w:val="0"/>
      <w:marRight w:val="0"/>
      <w:marTop w:val="0"/>
      <w:marBottom w:val="0"/>
      <w:divBdr>
        <w:top w:val="none" w:sz="0" w:space="0" w:color="auto"/>
        <w:left w:val="none" w:sz="0" w:space="0" w:color="auto"/>
        <w:bottom w:val="none" w:sz="0" w:space="0" w:color="auto"/>
        <w:right w:val="none" w:sz="0" w:space="0" w:color="auto"/>
      </w:divBdr>
    </w:div>
    <w:div w:id="420492260">
      <w:bodyDiv w:val="1"/>
      <w:marLeft w:val="0"/>
      <w:marRight w:val="0"/>
      <w:marTop w:val="0"/>
      <w:marBottom w:val="0"/>
      <w:divBdr>
        <w:top w:val="none" w:sz="0" w:space="0" w:color="auto"/>
        <w:left w:val="none" w:sz="0" w:space="0" w:color="auto"/>
        <w:bottom w:val="none" w:sz="0" w:space="0" w:color="auto"/>
        <w:right w:val="none" w:sz="0" w:space="0" w:color="auto"/>
      </w:divBdr>
    </w:div>
    <w:div w:id="535049671">
      <w:bodyDiv w:val="1"/>
      <w:marLeft w:val="0"/>
      <w:marRight w:val="0"/>
      <w:marTop w:val="0"/>
      <w:marBottom w:val="0"/>
      <w:divBdr>
        <w:top w:val="none" w:sz="0" w:space="0" w:color="auto"/>
        <w:left w:val="none" w:sz="0" w:space="0" w:color="auto"/>
        <w:bottom w:val="none" w:sz="0" w:space="0" w:color="auto"/>
        <w:right w:val="none" w:sz="0" w:space="0" w:color="auto"/>
      </w:divBdr>
    </w:div>
    <w:div w:id="729579117">
      <w:bodyDiv w:val="1"/>
      <w:marLeft w:val="0"/>
      <w:marRight w:val="0"/>
      <w:marTop w:val="0"/>
      <w:marBottom w:val="0"/>
      <w:divBdr>
        <w:top w:val="none" w:sz="0" w:space="0" w:color="auto"/>
        <w:left w:val="none" w:sz="0" w:space="0" w:color="auto"/>
        <w:bottom w:val="none" w:sz="0" w:space="0" w:color="auto"/>
        <w:right w:val="none" w:sz="0" w:space="0" w:color="auto"/>
      </w:divBdr>
    </w:div>
    <w:div w:id="1105878649">
      <w:bodyDiv w:val="1"/>
      <w:marLeft w:val="0"/>
      <w:marRight w:val="0"/>
      <w:marTop w:val="0"/>
      <w:marBottom w:val="0"/>
      <w:divBdr>
        <w:top w:val="none" w:sz="0" w:space="0" w:color="auto"/>
        <w:left w:val="none" w:sz="0" w:space="0" w:color="auto"/>
        <w:bottom w:val="none" w:sz="0" w:space="0" w:color="auto"/>
        <w:right w:val="none" w:sz="0" w:space="0" w:color="auto"/>
      </w:divBdr>
    </w:div>
    <w:div w:id="1296258887">
      <w:bodyDiv w:val="1"/>
      <w:marLeft w:val="0"/>
      <w:marRight w:val="0"/>
      <w:marTop w:val="0"/>
      <w:marBottom w:val="0"/>
      <w:divBdr>
        <w:top w:val="none" w:sz="0" w:space="0" w:color="auto"/>
        <w:left w:val="none" w:sz="0" w:space="0" w:color="auto"/>
        <w:bottom w:val="none" w:sz="0" w:space="0" w:color="auto"/>
        <w:right w:val="none" w:sz="0" w:space="0" w:color="auto"/>
      </w:divBdr>
    </w:div>
    <w:div w:id="1464228093">
      <w:bodyDiv w:val="1"/>
      <w:marLeft w:val="0"/>
      <w:marRight w:val="0"/>
      <w:marTop w:val="0"/>
      <w:marBottom w:val="0"/>
      <w:divBdr>
        <w:top w:val="none" w:sz="0" w:space="0" w:color="auto"/>
        <w:left w:val="none" w:sz="0" w:space="0" w:color="auto"/>
        <w:bottom w:val="none" w:sz="0" w:space="0" w:color="auto"/>
        <w:right w:val="none" w:sz="0" w:space="0" w:color="auto"/>
      </w:divBdr>
    </w:div>
    <w:div w:id="1592814477">
      <w:bodyDiv w:val="1"/>
      <w:marLeft w:val="0"/>
      <w:marRight w:val="0"/>
      <w:marTop w:val="0"/>
      <w:marBottom w:val="0"/>
      <w:divBdr>
        <w:top w:val="none" w:sz="0" w:space="0" w:color="auto"/>
        <w:left w:val="none" w:sz="0" w:space="0" w:color="auto"/>
        <w:bottom w:val="none" w:sz="0" w:space="0" w:color="auto"/>
        <w:right w:val="none" w:sz="0" w:space="0" w:color="auto"/>
      </w:divBdr>
    </w:div>
    <w:div w:id="1624924685">
      <w:bodyDiv w:val="1"/>
      <w:marLeft w:val="0"/>
      <w:marRight w:val="0"/>
      <w:marTop w:val="0"/>
      <w:marBottom w:val="0"/>
      <w:divBdr>
        <w:top w:val="none" w:sz="0" w:space="0" w:color="auto"/>
        <w:left w:val="none" w:sz="0" w:space="0" w:color="auto"/>
        <w:bottom w:val="none" w:sz="0" w:space="0" w:color="auto"/>
        <w:right w:val="none" w:sz="0" w:space="0" w:color="auto"/>
      </w:divBdr>
    </w:div>
    <w:div w:id="1702705143">
      <w:bodyDiv w:val="1"/>
      <w:marLeft w:val="0"/>
      <w:marRight w:val="0"/>
      <w:marTop w:val="0"/>
      <w:marBottom w:val="0"/>
      <w:divBdr>
        <w:top w:val="none" w:sz="0" w:space="0" w:color="auto"/>
        <w:left w:val="none" w:sz="0" w:space="0" w:color="auto"/>
        <w:bottom w:val="none" w:sz="0" w:space="0" w:color="auto"/>
        <w:right w:val="none" w:sz="0" w:space="0" w:color="auto"/>
      </w:divBdr>
    </w:div>
    <w:div w:id="1808233052">
      <w:bodyDiv w:val="1"/>
      <w:marLeft w:val="0"/>
      <w:marRight w:val="0"/>
      <w:marTop w:val="0"/>
      <w:marBottom w:val="0"/>
      <w:divBdr>
        <w:top w:val="none" w:sz="0" w:space="0" w:color="auto"/>
        <w:left w:val="none" w:sz="0" w:space="0" w:color="auto"/>
        <w:bottom w:val="none" w:sz="0" w:space="0" w:color="auto"/>
        <w:right w:val="none" w:sz="0" w:space="0" w:color="auto"/>
      </w:divBdr>
    </w:div>
    <w:div w:id="1832140211">
      <w:bodyDiv w:val="1"/>
      <w:marLeft w:val="0"/>
      <w:marRight w:val="0"/>
      <w:marTop w:val="0"/>
      <w:marBottom w:val="0"/>
      <w:divBdr>
        <w:top w:val="none" w:sz="0" w:space="0" w:color="auto"/>
        <w:left w:val="none" w:sz="0" w:space="0" w:color="auto"/>
        <w:bottom w:val="none" w:sz="0" w:space="0" w:color="auto"/>
        <w:right w:val="none" w:sz="0" w:space="0" w:color="auto"/>
      </w:divBdr>
    </w:div>
    <w:div w:id="194295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FDBDF-86F5-40F6-AC2F-5F443A3F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2582</Words>
  <Characters>1472</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t:lpstr>
      <vt:lpstr>-</vt:lpstr>
    </vt:vector>
  </TitlesOfParts>
  <Manager>-</Manager>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Neringa Laurinavičiūtė</cp:lastModifiedBy>
  <cp:revision>2</cp:revision>
  <cp:lastPrinted>2026-08-31T12:53:00Z</cp:lastPrinted>
  <dcterms:created xsi:type="dcterms:W3CDTF">2026-09-01T10:56:00Z</dcterms:created>
  <dcterms:modified xsi:type="dcterms:W3CDTF">2026-09-01T10:56:00Z</dcterms:modified>
</cp:coreProperties>
</file>